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FB549" w14:textId="38EBCF91" w:rsidR="00CA2B54" w:rsidRPr="006D734C" w:rsidRDefault="00094688" w:rsidP="00CA2B54">
      <w:pPr>
        <w:overflowPunct w:val="0"/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Projektas</w:t>
      </w:r>
    </w:p>
    <w:p w14:paraId="0D41350E" w14:textId="52A5DBB0" w:rsidR="00CA2B54" w:rsidRPr="006D734C" w:rsidRDefault="00CA2B54" w:rsidP="000A17F2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6D734C">
        <w:rPr>
          <w:b/>
          <w:noProof/>
        </w:rPr>
        <w:drawing>
          <wp:inline distT="0" distB="0" distL="0" distR="0" wp14:anchorId="0BF18C45" wp14:editId="4C9EEAE3">
            <wp:extent cx="676275" cy="676275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9D05EC" w14:textId="77777777" w:rsidR="00CA2B54" w:rsidRPr="00222F3E" w:rsidRDefault="00CA2B54" w:rsidP="00CA2B54">
      <w:pPr>
        <w:jc w:val="center"/>
        <w:rPr>
          <w:b/>
          <w:szCs w:val="24"/>
        </w:rPr>
      </w:pPr>
      <w:r w:rsidRPr="00222F3E">
        <w:rPr>
          <w:b/>
          <w:szCs w:val="24"/>
        </w:rPr>
        <w:t>ANYKŠČIŲ RAJONO SAVIVALDYBĖS</w:t>
      </w:r>
    </w:p>
    <w:p w14:paraId="37F8EC2D" w14:textId="77777777" w:rsidR="00CA2B54" w:rsidRPr="00222F3E" w:rsidRDefault="00CA2B54" w:rsidP="00CA2B54">
      <w:pPr>
        <w:jc w:val="center"/>
        <w:rPr>
          <w:b/>
          <w:szCs w:val="24"/>
        </w:rPr>
      </w:pPr>
      <w:r w:rsidRPr="00222F3E">
        <w:rPr>
          <w:b/>
          <w:szCs w:val="24"/>
        </w:rPr>
        <w:t>TARYBA</w:t>
      </w:r>
    </w:p>
    <w:p w14:paraId="63895216" w14:textId="77777777" w:rsidR="00CA2B54" w:rsidRPr="00222F3E" w:rsidRDefault="00CA2B54" w:rsidP="00CA2B54">
      <w:pPr>
        <w:jc w:val="center"/>
        <w:rPr>
          <w:szCs w:val="24"/>
        </w:rPr>
      </w:pPr>
    </w:p>
    <w:p w14:paraId="261F0ABB" w14:textId="77777777" w:rsidR="00CA2B54" w:rsidRPr="00222F3E" w:rsidRDefault="00CA2B54" w:rsidP="00CA2B54">
      <w:pPr>
        <w:jc w:val="center"/>
        <w:rPr>
          <w:b/>
          <w:szCs w:val="24"/>
        </w:rPr>
      </w:pPr>
      <w:r w:rsidRPr="00222F3E">
        <w:rPr>
          <w:b/>
          <w:szCs w:val="24"/>
        </w:rPr>
        <w:t>SPRENDIMAS</w:t>
      </w:r>
    </w:p>
    <w:p w14:paraId="58D89ADC" w14:textId="238AD548" w:rsidR="00CA2B54" w:rsidRPr="00222F3E" w:rsidRDefault="00D15755" w:rsidP="00CA2B54">
      <w:pPr>
        <w:jc w:val="center"/>
        <w:rPr>
          <w:b/>
          <w:bCs/>
          <w:szCs w:val="24"/>
        </w:rPr>
      </w:pPr>
      <w:r w:rsidRPr="00222F3E">
        <w:rPr>
          <w:b/>
          <w:bCs/>
          <w:szCs w:val="24"/>
        </w:rPr>
        <w:t>DĖL ANYKŠČIŲ RAJONO SAVIVALDYBĖS TARYBOS 2023 M. GRUODŽIO 28 D. SPRENDIMO </w:t>
      </w:r>
      <w:hyperlink r:id="rId9" w:history="1">
        <w:r w:rsidRPr="00222F3E">
          <w:rPr>
            <w:rStyle w:val="Hyperlink"/>
            <w:b/>
            <w:bCs/>
            <w:color w:val="000000" w:themeColor="text1"/>
            <w:szCs w:val="24"/>
            <w:u w:val="none"/>
          </w:rPr>
          <w:t>NR. 1-TS-341</w:t>
        </w:r>
      </w:hyperlink>
      <w:r w:rsidRPr="00222F3E">
        <w:rPr>
          <w:b/>
          <w:bCs/>
          <w:szCs w:val="24"/>
        </w:rPr>
        <w:t> „DĖL ANYKŠČIŲ RAJONO SAVIVALDYBĖS TRŪKSTAMŲ SPECIALYBIŲ PEDAGOGŲ PRITRAUKIMO, UGDYMO MOKSLŲ BAKALAURO, PEDAGOGIKOS PROFESINIŲ BEI PERKVALIFIKAVIMO STUDIJŲ KOFINANSAVIMO TVARKOS APRAŠO PATVIRTINIMO“ PAKEITIMO</w:t>
      </w:r>
    </w:p>
    <w:p w14:paraId="3B8DA662" w14:textId="77777777" w:rsidR="00D15755" w:rsidRPr="00222F3E" w:rsidRDefault="00D15755" w:rsidP="00CA2B54">
      <w:pPr>
        <w:jc w:val="center"/>
        <w:rPr>
          <w:szCs w:val="24"/>
        </w:rPr>
      </w:pPr>
    </w:p>
    <w:p w14:paraId="08B9CB8F" w14:textId="3F86E48B" w:rsidR="00CA2B54" w:rsidRPr="00222F3E" w:rsidRDefault="00CA2B54" w:rsidP="00CA2B54">
      <w:pPr>
        <w:jc w:val="center"/>
        <w:rPr>
          <w:szCs w:val="24"/>
        </w:rPr>
      </w:pPr>
      <w:r w:rsidRPr="00222F3E">
        <w:rPr>
          <w:szCs w:val="24"/>
        </w:rPr>
        <w:t>202</w:t>
      </w:r>
      <w:r w:rsidR="006D734C" w:rsidRPr="00222F3E">
        <w:rPr>
          <w:szCs w:val="24"/>
        </w:rPr>
        <w:t>6</w:t>
      </w:r>
      <w:r w:rsidRPr="00222F3E">
        <w:rPr>
          <w:szCs w:val="24"/>
        </w:rPr>
        <w:t xml:space="preserve"> m. </w:t>
      </w:r>
      <w:r w:rsidR="00D15755" w:rsidRPr="00222F3E">
        <w:rPr>
          <w:szCs w:val="24"/>
        </w:rPr>
        <w:t>rugpjūčio</w:t>
      </w:r>
      <w:r w:rsidRPr="00222F3E">
        <w:rPr>
          <w:szCs w:val="24"/>
        </w:rPr>
        <w:t xml:space="preserve"> </w:t>
      </w:r>
      <w:r w:rsidR="000A17F2" w:rsidRPr="00222F3E">
        <w:rPr>
          <w:szCs w:val="24"/>
        </w:rPr>
        <w:t>20</w:t>
      </w:r>
      <w:r w:rsidRPr="00222F3E">
        <w:rPr>
          <w:szCs w:val="24"/>
        </w:rPr>
        <w:t xml:space="preserve"> d. Nr. 1-T-</w:t>
      </w:r>
      <w:r w:rsidR="000A17F2" w:rsidRPr="00222F3E">
        <w:rPr>
          <w:szCs w:val="24"/>
        </w:rPr>
        <w:t>214</w:t>
      </w:r>
    </w:p>
    <w:p w14:paraId="5AC2D40F" w14:textId="77777777" w:rsidR="00CA2B54" w:rsidRPr="00222F3E" w:rsidRDefault="00CA2B54" w:rsidP="00CA2B54">
      <w:pPr>
        <w:jc w:val="center"/>
        <w:rPr>
          <w:szCs w:val="24"/>
        </w:rPr>
      </w:pPr>
      <w:r w:rsidRPr="00222F3E">
        <w:rPr>
          <w:szCs w:val="24"/>
        </w:rPr>
        <w:t>Anykščiai</w:t>
      </w:r>
    </w:p>
    <w:p w14:paraId="71876066" w14:textId="77777777" w:rsidR="00CB01CB" w:rsidRPr="00222F3E" w:rsidRDefault="00CB01CB" w:rsidP="00CB01CB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</w:p>
    <w:p w14:paraId="34DF8F94" w14:textId="545F448B" w:rsidR="00821E50" w:rsidRPr="00821E50" w:rsidRDefault="00821E50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 w:rsidRPr="00821E50">
        <w:rPr>
          <w:lang w:val="pt-BR"/>
        </w:rPr>
        <w:t xml:space="preserve">Vadovaudamasi Lietuvos Respublikos vietos savivaldos įstatymo 15 straipsnio 4 dalimi, 16 straipsnio 1 dalimi, </w:t>
      </w:r>
      <w:r w:rsidR="00544911">
        <w:rPr>
          <w:lang w:val="pt-BR"/>
        </w:rPr>
        <w:t xml:space="preserve">Lietuvos Respublikos </w:t>
      </w:r>
      <w:r w:rsidRPr="00821E50">
        <w:rPr>
          <w:lang w:val="pt-BR"/>
        </w:rPr>
        <w:t xml:space="preserve">Švietimo įstatymo 69 straipsnio 7 dalimi, Anykščių rajono savivaldybės taryba </w:t>
      </w:r>
      <w:r w:rsidR="00713B05" w:rsidRPr="00A610BC">
        <w:rPr>
          <w:bCs/>
        </w:rPr>
        <w:t>n u s p r e n d ž i a:</w:t>
      </w:r>
    </w:p>
    <w:p w14:paraId="6AD99FCA" w14:textId="68217B59" w:rsidR="00821E50" w:rsidRDefault="001A5A95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t xml:space="preserve">1. </w:t>
      </w:r>
      <w:r w:rsidR="00821E50" w:rsidRPr="00821E50">
        <w:rPr>
          <w:lang w:val="pt-BR"/>
        </w:rPr>
        <w:t>Pakeisti</w:t>
      </w:r>
      <w:r w:rsidR="00910CE4">
        <w:rPr>
          <w:lang w:val="pt-BR"/>
        </w:rPr>
        <w:t xml:space="preserve"> </w:t>
      </w:r>
      <w:r w:rsidR="00821E50" w:rsidRPr="00821E50">
        <w:rPr>
          <w:lang w:val="pt-BR"/>
        </w:rPr>
        <w:t xml:space="preserve">Anykščių rajono savivaldybės </w:t>
      </w:r>
      <w:r>
        <w:rPr>
          <w:lang w:val="pt-BR"/>
        </w:rPr>
        <w:t xml:space="preserve">tarybos </w:t>
      </w:r>
      <w:r w:rsidRPr="001A5A95">
        <w:rPr>
          <w:lang w:val="pt-BR"/>
        </w:rPr>
        <w:t>2023 m. gruodžio 28 d. sprendim</w:t>
      </w:r>
      <w:r>
        <w:rPr>
          <w:lang w:val="pt-BR"/>
        </w:rPr>
        <w:t>o</w:t>
      </w:r>
      <w:r w:rsidRPr="001A5A95">
        <w:rPr>
          <w:lang w:val="pt-BR"/>
        </w:rPr>
        <w:t xml:space="preserve"> Nr. 1-TS-341 „Dėl Anykščių rajono savivaldybės trūkstamų specialybių pedagogų pritraukimo, ugdymo mokslų bakalauro, pedagogikos profesinių bei perkvalifikavimo studijų kofinansavimo tvarkos aprašo patvirtinimo“</w:t>
      </w:r>
      <w:r>
        <w:rPr>
          <w:lang w:val="pt-BR"/>
        </w:rPr>
        <w:t xml:space="preserve"> </w:t>
      </w:r>
      <w:r w:rsidRPr="001A5A95">
        <w:rPr>
          <w:lang w:val="pt-BR"/>
        </w:rPr>
        <w:t>preambulę ir ją išdėstyti taip:</w:t>
      </w:r>
      <w:r>
        <w:rPr>
          <w:lang w:val="pt-BR"/>
        </w:rPr>
        <w:t xml:space="preserve"> </w:t>
      </w:r>
    </w:p>
    <w:p w14:paraId="1A24FABD" w14:textId="1082023C" w:rsidR="001A5A95" w:rsidRDefault="001A5A95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t>„</w:t>
      </w:r>
      <w:r w:rsidRPr="001A5A95">
        <w:rPr>
          <w:lang w:val="pt-BR"/>
        </w:rPr>
        <w:t xml:space="preserve">Vadovaudamasi Lietuvos Respublikos vietos savivaldos įstatymo 15 straipsnio 4 dalimi, 16 straipsnio 1 dalimi, </w:t>
      </w:r>
      <w:r w:rsidR="006830EE" w:rsidRPr="006830EE">
        <w:rPr>
          <w:lang w:val="pt-BR"/>
        </w:rPr>
        <w:t xml:space="preserve">Lietuvos Respublikos </w:t>
      </w:r>
      <w:r w:rsidRPr="001A5A95">
        <w:rPr>
          <w:lang w:val="pt-BR"/>
        </w:rPr>
        <w:t xml:space="preserve">Švietimo įstatymo 69 straipsnio 7 dalimi ir siekdama įgyvendinti Anykščių rajono savivaldybės 2026–2028 metų strateginio veiklos plano, patvirtinto Anykščių rajono savivaldybės tarybos 2026 m. vasario 12 d. sprendimu Nr. 1-TS-18 ,,Dėl Anykščių rajono savivaldybės 2026–2028 metų strateginio veiklos plano patvirtinimo“, 6 programos „Kokybiškos švietimo sistemos kūrimo, sporto skatinimo ir jaunimo užimtumo programa“ 6.1.3.10 priemonę „Trūkstamų pedagogų pritraukimas“, Anykščių rajono savivaldybės taryba </w:t>
      </w:r>
      <w:r w:rsidRPr="00BF374B">
        <w:rPr>
          <w:spacing w:val="40"/>
          <w:lang w:val="pt-BR"/>
        </w:rPr>
        <w:t>nusprendžia:</w:t>
      </w:r>
      <w:r>
        <w:rPr>
          <w:lang w:val="pt-BR"/>
        </w:rPr>
        <w:t>“;</w:t>
      </w:r>
    </w:p>
    <w:p w14:paraId="41953A29" w14:textId="4EA696D2" w:rsidR="001A5A95" w:rsidRDefault="001A5A95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t xml:space="preserve">2. </w:t>
      </w:r>
      <w:r w:rsidRPr="001A5A95">
        <w:rPr>
          <w:lang w:val="pt-BR"/>
        </w:rPr>
        <w:t xml:space="preserve">Pakeisti </w:t>
      </w:r>
      <w:r w:rsidR="00944237" w:rsidRPr="00944237">
        <w:rPr>
          <w:lang w:val="pt-BR"/>
        </w:rPr>
        <w:t>Anykščių rajono savivaldybės trūkstamų specialybių pedagogų pritraukimo, ugdymo mokslų bakalauro, pedagogikos profesinių bei perkvalifikavimo studijų kofinansavimo tvarkos apraš</w:t>
      </w:r>
      <w:r w:rsidR="00944237">
        <w:rPr>
          <w:lang w:val="pt-BR"/>
        </w:rPr>
        <w:t>ą</w:t>
      </w:r>
      <w:r w:rsidR="00DD05EF">
        <w:rPr>
          <w:lang w:val="pt-BR"/>
        </w:rPr>
        <w:t>,</w:t>
      </w:r>
      <w:r w:rsidR="00944237">
        <w:rPr>
          <w:lang w:val="pt-BR"/>
        </w:rPr>
        <w:t xml:space="preserve"> patvirtintą</w:t>
      </w:r>
      <w:r w:rsidR="00944237" w:rsidRPr="00944237">
        <w:rPr>
          <w:lang w:val="pt-BR"/>
        </w:rPr>
        <w:t xml:space="preserve"> </w:t>
      </w:r>
      <w:r w:rsidRPr="001A5A95">
        <w:rPr>
          <w:lang w:val="pt-BR"/>
        </w:rPr>
        <w:t>Anykščių rajono savivaldybės tarybos 2023 m. gruodžio 28 d. sprendim</w:t>
      </w:r>
      <w:r w:rsidR="00944237">
        <w:rPr>
          <w:lang w:val="pt-BR"/>
        </w:rPr>
        <w:t>u</w:t>
      </w:r>
      <w:r w:rsidRPr="001A5A95">
        <w:rPr>
          <w:lang w:val="pt-BR"/>
        </w:rPr>
        <w:t xml:space="preserve"> Nr. 1-TS-341 „Dėl Anykščių rajono savivaldybės trūkstamų specialybių pedagogų pritraukimo, ugdymo mokslų bakalauro, pedagogikos profesinių bei perkvalifikavimo studijų kofinansavimo tvarkos aprašo patvirtinimo“</w:t>
      </w:r>
      <w:r w:rsidR="00944237">
        <w:rPr>
          <w:lang w:val="pt-BR"/>
        </w:rPr>
        <w:t>:</w:t>
      </w:r>
    </w:p>
    <w:p w14:paraId="10A24649" w14:textId="313D00B8" w:rsidR="00944237" w:rsidRDefault="00944237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t xml:space="preserve">2.1. pakeisti </w:t>
      </w:r>
      <w:r w:rsidR="005F2460">
        <w:rPr>
          <w:lang w:val="pt-BR"/>
        </w:rPr>
        <w:t>4</w:t>
      </w:r>
      <w:r w:rsidRPr="00944237">
        <w:rPr>
          <w:lang w:val="pt-BR"/>
        </w:rPr>
        <w:t xml:space="preserve"> punktą ir jį išdėstyti taip:</w:t>
      </w:r>
    </w:p>
    <w:p w14:paraId="2822A583" w14:textId="0E2C8889" w:rsidR="005F2460" w:rsidRDefault="005F2460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lastRenderedPageBreak/>
        <w:t>„Priemonės koordinatorius –</w:t>
      </w:r>
      <w:r w:rsidRPr="005F2460">
        <w:rPr>
          <w:lang w:val="pt-BR"/>
        </w:rPr>
        <w:t xml:space="preserve"> Savivaldybės administracijos skyrius, atsakingas už priemonės koordinavimą</w:t>
      </w:r>
      <w:r>
        <w:rPr>
          <w:lang w:val="pt-BR"/>
        </w:rPr>
        <w:t>.“;</w:t>
      </w:r>
    </w:p>
    <w:p w14:paraId="32951D19" w14:textId="7FD1E989" w:rsidR="00821E50" w:rsidRDefault="00A015A2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t>2.2. p</w:t>
      </w:r>
      <w:r w:rsidR="00821E50" w:rsidRPr="00821E50">
        <w:rPr>
          <w:lang w:val="pt-BR"/>
        </w:rPr>
        <w:t xml:space="preserve">akeisti </w:t>
      </w:r>
      <w:r w:rsidR="00821E50">
        <w:rPr>
          <w:lang w:val="pt-BR"/>
        </w:rPr>
        <w:t>7</w:t>
      </w:r>
      <w:r w:rsidR="00821E50" w:rsidRPr="00821E50">
        <w:rPr>
          <w:lang w:val="pt-BR"/>
        </w:rPr>
        <w:t xml:space="preserve"> punktą ir jį išdėstyti taip:</w:t>
      </w:r>
    </w:p>
    <w:p w14:paraId="5680A190" w14:textId="67F4D825" w:rsidR="00821E50" w:rsidRDefault="00821E50" w:rsidP="00222F3E">
      <w:pPr>
        <w:tabs>
          <w:tab w:val="left" w:pos="9639"/>
        </w:tabs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t>„</w:t>
      </w:r>
      <w:r w:rsidRPr="00821E50">
        <w:rPr>
          <w:lang w:val="pt-BR"/>
        </w:rPr>
        <w:t>7. Kvietimas skelbiamas</w:t>
      </w:r>
      <w:r w:rsidR="00A015A2">
        <w:rPr>
          <w:lang w:val="pt-BR"/>
        </w:rPr>
        <w:t xml:space="preserve"> S</w:t>
      </w:r>
      <w:r w:rsidRPr="00821E50">
        <w:rPr>
          <w:lang w:val="pt-BR"/>
        </w:rPr>
        <w:t>avivaldybės svetainėje www.anyksciai.lt ne vėliau kaip iki metų II ketv. pabaigos. Pretendentas prašymą (1 arba 2 priedai) ir dokumentus dėl kofinansavimo skyrimo turi pateikti Savivaldybės administracijos skyriui</w:t>
      </w:r>
      <w:r w:rsidR="00A015A2">
        <w:rPr>
          <w:lang w:val="pt-BR"/>
        </w:rPr>
        <w:t>,</w:t>
      </w:r>
      <w:r w:rsidR="00A015A2" w:rsidRPr="00A015A2">
        <w:t xml:space="preserve"> </w:t>
      </w:r>
      <w:r w:rsidR="00A015A2" w:rsidRPr="00A015A2">
        <w:rPr>
          <w:lang w:val="pt-BR"/>
        </w:rPr>
        <w:t>atsakinga</w:t>
      </w:r>
      <w:r w:rsidR="00A015A2">
        <w:rPr>
          <w:lang w:val="pt-BR"/>
        </w:rPr>
        <w:t>m</w:t>
      </w:r>
      <w:r w:rsidR="00A015A2" w:rsidRPr="00A015A2">
        <w:rPr>
          <w:lang w:val="pt-BR"/>
        </w:rPr>
        <w:t xml:space="preserve"> už priemonės koordinavimą</w:t>
      </w:r>
      <w:r w:rsidRPr="00821E50">
        <w:rPr>
          <w:lang w:val="pt-BR"/>
        </w:rPr>
        <w:t>. Prašymas ir dokumentai gali būti pateikti</w:t>
      </w:r>
      <w:r w:rsidR="005F21FB" w:rsidRPr="005F21FB">
        <w:t xml:space="preserve"> </w:t>
      </w:r>
      <w:r w:rsidR="005F21FB">
        <w:rPr>
          <w:lang w:val="pt-BR"/>
        </w:rPr>
        <w:t>kvietime</w:t>
      </w:r>
      <w:r w:rsidR="005F21FB" w:rsidRPr="005F21FB">
        <w:rPr>
          <w:lang w:val="pt-BR"/>
        </w:rPr>
        <w:t xml:space="preserve"> nurodytu el. paštu arba naudojantis administracinių ir viešųjų elektroninių paslaugų portalu „Elektroniniai valdžios vartai“ www.epaslaugos.lt.</w:t>
      </w:r>
      <w:r w:rsidRPr="00821E50">
        <w:rPr>
          <w:lang w:val="pt-BR"/>
        </w:rPr>
        <w:t xml:space="preserve"> </w:t>
      </w:r>
      <w:r w:rsidR="005F21FB">
        <w:rPr>
          <w:lang w:val="pt-BR"/>
        </w:rPr>
        <w:t>P</w:t>
      </w:r>
      <w:r w:rsidRPr="00821E50">
        <w:rPr>
          <w:lang w:val="pt-BR"/>
        </w:rPr>
        <w:t>rašymai ir dokumentai priimami ne vėliau kaip iki kalendorinių metų gruodžio 1 d. (darbo dienomis).</w:t>
      </w:r>
      <w:r>
        <w:rPr>
          <w:lang w:val="pt-BR"/>
        </w:rPr>
        <w:t>“.</w:t>
      </w:r>
    </w:p>
    <w:p w14:paraId="2AEB7322" w14:textId="77777777" w:rsidR="006E6EA9" w:rsidRDefault="006E6EA9" w:rsidP="00222F3E">
      <w:pPr>
        <w:spacing w:line="360" w:lineRule="auto"/>
        <w:ind w:firstLine="720"/>
        <w:jc w:val="both"/>
        <w:rPr>
          <w:rFonts w:eastAsia="Calibri"/>
          <w:color w:val="000000" w:themeColor="text1"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10" w:history="1">
        <w:r w:rsidRPr="00B0539F">
          <w:rPr>
            <w:rStyle w:val="Hyperlink"/>
            <w:rFonts w:eastAsia="Calibri"/>
            <w:color w:val="000000" w:themeColor="text1"/>
            <w:szCs w:val="24"/>
            <w:u w:val="none"/>
            <w:lang w:eastAsia="lt-LT"/>
          </w:rPr>
          <w:t>www.anyksciai.lt</w:t>
        </w:r>
      </w:hyperlink>
      <w:r w:rsidRPr="00B0539F">
        <w:rPr>
          <w:rFonts w:eastAsia="Calibri"/>
          <w:color w:val="000000" w:themeColor="text1"/>
          <w:szCs w:val="24"/>
          <w:lang w:eastAsia="lt-LT"/>
        </w:rPr>
        <w:t>.</w:t>
      </w:r>
    </w:p>
    <w:p w14:paraId="0A610A58" w14:textId="77777777" w:rsidR="00713B05" w:rsidRDefault="00713B05" w:rsidP="006E6EA9">
      <w:pPr>
        <w:spacing w:line="360" w:lineRule="auto"/>
        <w:ind w:firstLine="851"/>
        <w:jc w:val="both"/>
        <w:rPr>
          <w:rFonts w:eastAsia="Calibri"/>
          <w:color w:val="000000" w:themeColor="text1"/>
          <w:szCs w:val="24"/>
          <w:lang w:eastAsia="lt-LT"/>
        </w:rPr>
      </w:pPr>
    </w:p>
    <w:p w14:paraId="152A85BF" w14:textId="77777777" w:rsidR="00222F3E" w:rsidRDefault="00222F3E" w:rsidP="006E6EA9">
      <w:pPr>
        <w:spacing w:line="360" w:lineRule="auto"/>
        <w:ind w:firstLine="851"/>
        <w:jc w:val="both"/>
        <w:rPr>
          <w:rFonts w:eastAsia="Calibri"/>
          <w:color w:val="000000" w:themeColor="text1"/>
          <w:szCs w:val="24"/>
          <w:lang w:eastAsia="lt-LT"/>
        </w:rPr>
      </w:pPr>
    </w:p>
    <w:p w14:paraId="05FE7C37" w14:textId="77777777" w:rsidR="00713B05" w:rsidRPr="00A610BC" w:rsidRDefault="00713B05" w:rsidP="00713B05">
      <w:pPr>
        <w:tabs>
          <w:tab w:val="left" w:pos="1296"/>
          <w:tab w:val="left" w:pos="2592"/>
          <w:tab w:val="left" w:pos="7185"/>
        </w:tabs>
        <w:jc w:val="both"/>
      </w:pPr>
      <w:r w:rsidRPr="00A610BC">
        <w:t>Meras</w:t>
      </w:r>
      <w:r w:rsidRPr="00A610BC">
        <w:tab/>
      </w:r>
      <w:r w:rsidRPr="00A610BC">
        <w:tab/>
      </w:r>
      <w:r w:rsidRPr="00A610BC">
        <w:tab/>
      </w:r>
      <w:r w:rsidRPr="00A610BC">
        <w:tab/>
        <w:t xml:space="preserve">        Kęstutis Tubis</w:t>
      </w:r>
    </w:p>
    <w:p w14:paraId="25713EFC" w14:textId="1B59A849" w:rsidR="00222F3E" w:rsidRDefault="00222F3E">
      <w:r>
        <w:br w:type="page"/>
      </w:r>
    </w:p>
    <w:p w14:paraId="43C585D9" w14:textId="44E46DA4" w:rsidR="00094688" w:rsidRPr="006D734C" w:rsidRDefault="004C6F96" w:rsidP="00094688">
      <w:pPr>
        <w:overflowPunct w:val="0"/>
        <w:autoSpaceDE w:val="0"/>
        <w:autoSpaceDN w:val="0"/>
        <w:adjustRightInd w:val="0"/>
        <w:jc w:val="right"/>
        <w:rPr>
          <w:b/>
        </w:rPr>
      </w:pPr>
      <w:r>
        <w:rPr>
          <w:b/>
        </w:rPr>
        <w:lastRenderedPageBreak/>
        <w:t>Projekto</w:t>
      </w:r>
      <w:r w:rsidR="00825AA1">
        <w:rPr>
          <w:b/>
        </w:rPr>
        <w:t xml:space="preserve"> </w:t>
      </w:r>
      <w:r>
        <w:rPr>
          <w:b/>
        </w:rPr>
        <w:t>l</w:t>
      </w:r>
      <w:r w:rsidR="00094688">
        <w:rPr>
          <w:b/>
        </w:rPr>
        <w:t>yginamasis variantas</w:t>
      </w:r>
    </w:p>
    <w:p w14:paraId="79E4F646" w14:textId="614B4BEE" w:rsidR="00094688" w:rsidRPr="006D734C" w:rsidRDefault="00094688" w:rsidP="009E6E2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6D734C">
        <w:rPr>
          <w:b/>
          <w:noProof/>
        </w:rPr>
        <w:drawing>
          <wp:inline distT="0" distB="0" distL="0" distR="0" wp14:anchorId="40F35A26" wp14:editId="52D62F2F">
            <wp:extent cx="676275" cy="6762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8E452" w14:textId="77777777" w:rsidR="00094688" w:rsidRPr="006D734C" w:rsidRDefault="00094688" w:rsidP="00094688">
      <w:pPr>
        <w:jc w:val="center"/>
        <w:rPr>
          <w:b/>
        </w:rPr>
      </w:pPr>
      <w:r w:rsidRPr="006D734C">
        <w:rPr>
          <w:b/>
        </w:rPr>
        <w:t>ANYKŠČIŲ RAJONO SAVIVALDYBĖS</w:t>
      </w:r>
    </w:p>
    <w:p w14:paraId="38EC1899" w14:textId="77777777" w:rsidR="00094688" w:rsidRPr="006D734C" w:rsidRDefault="00094688" w:rsidP="00094688">
      <w:pPr>
        <w:jc w:val="center"/>
        <w:rPr>
          <w:b/>
        </w:rPr>
      </w:pPr>
      <w:r w:rsidRPr="006D734C">
        <w:rPr>
          <w:b/>
        </w:rPr>
        <w:t>TARYBA</w:t>
      </w:r>
    </w:p>
    <w:p w14:paraId="54787441" w14:textId="77777777" w:rsidR="00094688" w:rsidRPr="00065DEA" w:rsidRDefault="00094688" w:rsidP="00094688">
      <w:pPr>
        <w:jc w:val="center"/>
      </w:pPr>
    </w:p>
    <w:p w14:paraId="062A3025" w14:textId="77777777" w:rsidR="00151156" w:rsidRPr="00065DEA" w:rsidRDefault="00151156" w:rsidP="00151156">
      <w:pPr>
        <w:jc w:val="center"/>
        <w:rPr>
          <w:b/>
        </w:rPr>
      </w:pPr>
      <w:r w:rsidRPr="00065DEA">
        <w:rPr>
          <w:b/>
        </w:rPr>
        <w:t>SPRENDIMAS</w:t>
      </w:r>
    </w:p>
    <w:p w14:paraId="1B85A2A2" w14:textId="77777777" w:rsidR="00151156" w:rsidRDefault="00151156" w:rsidP="00151156">
      <w:pPr>
        <w:jc w:val="center"/>
        <w:rPr>
          <w:b/>
          <w:bCs/>
        </w:rPr>
      </w:pPr>
      <w:r w:rsidRPr="00D15755">
        <w:rPr>
          <w:b/>
          <w:bCs/>
        </w:rPr>
        <w:t>DĖL ANYKŠČIŲ RAJONO SAVIVALDYBĖS TARYBOS 2023 M. GRUODŽIO 28 D. SPRENDIMO </w:t>
      </w:r>
      <w:hyperlink r:id="rId11" w:history="1">
        <w:r w:rsidRPr="007621CC">
          <w:rPr>
            <w:rStyle w:val="Hyperlink"/>
            <w:b/>
            <w:bCs/>
            <w:color w:val="000000" w:themeColor="text1"/>
            <w:u w:val="none"/>
          </w:rPr>
          <w:t>NR. 1-TS-341</w:t>
        </w:r>
      </w:hyperlink>
      <w:r w:rsidRPr="00D15755">
        <w:rPr>
          <w:b/>
          <w:bCs/>
        </w:rPr>
        <w:t> „DĖL ANYKŠČIŲ RAJONO SAVIVALDYBĖS TRŪKSTAMŲ SPECIALYBIŲ PEDAGOGŲ PRITRAUKIMO, UGDYMO MOKSLŲ BAKALAURO, PEDAGOGIKOS PROFESINIŲ BEI PERKVALIFIKAVIMO STUDIJŲ KOFINANSAVIMO TVARKOS APRAŠO PATVIRTINIMO“ PAKEITIMO</w:t>
      </w:r>
    </w:p>
    <w:p w14:paraId="70BCD440" w14:textId="77777777" w:rsidR="00151156" w:rsidRPr="00065DEA" w:rsidRDefault="00151156" w:rsidP="00151156">
      <w:pPr>
        <w:jc w:val="center"/>
      </w:pPr>
    </w:p>
    <w:p w14:paraId="17278C52" w14:textId="417E6740" w:rsidR="00151156" w:rsidRPr="00713B05" w:rsidRDefault="00151156" w:rsidP="00151156">
      <w:pPr>
        <w:jc w:val="center"/>
        <w:rPr>
          <w:szCs w:val="24"/>
        </w:rPr>
      </w:pPr>
      <w:r w:rsidRPr="00A9707C">
        <w:rPr>
          <w:szCs w:val="24"/>
        </w:rPr>
        <w:t xml:space="preserve">2026 m. </w:t>
      </w:r>
      <w:r>
        <w:rPr>
          <w:szCs w:val="24"/>
        </w:rPr>
        <w:t>rugpjūčio</w:t>
      </w:r>
      <w:r w:rsidRPr="00A9707C">
        <w:rPr>
          <w:szCs w:val="24"/>
        </w:rPr>
        <w:t xml:space="preserve"> </w:t>
      </w:r>
      <w:r w:rsidR="00222F3E">
        <w:rPr>
          <w:szCs w:val="24"/>
        </w:rPr>
        <w:t>20</w:t>
      </w:r>
      <w:r w:rsidRPr="00A9707C">
        <w:rPr>
          <w:szCs w:val="24"/>
        </w:rPr>
        <w:t xml:space="preserve"> d. Nr. 1</w:t>
      </w:r>
      <w:r w:rsidRPr="00713B05">
        <w:rPr>
          <w:szCs w:val="24"/>
        </w:rPr>
        <w:t>-T-</w:t>
      </w:r>
      <w:r w:rsidR="00222F3E">
        <w:rPr>
          <w:szCs w:val="24"/>
        </w:rPr>
        <w:t>214</w:t>
      </w:r>
    </w:p>
    <w:p w14:paraId="633EDD02" w14:textId="77777777" w:rsidR="00151156" w:rsidRDefault="00151156" w:rsidP="00151156">
      <w:pPr>
        <w:jc w:val="center"/>
        <w:rPr>
          <w:szCs w:val="24"/>
        </w:rPr>
      </w:pPr>
      <w:r w:rsidRPr="00713B05">
        <w:rPr>
          <w:szCs w:val="24"/>
        </w:rPr>
        <w:t>Anykščiai</w:t>
      </w:r>
    </w:p>
    <w:p w14:paraId="7DB190E8" w14:textId="77777777" w:rsidR="00151156" w:rsidRDefault="00151156" w:rsidP="00151156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</w:p>
    <w:p w14:paraId="201105CD" w14:textId="0EC2B124" w:rsidR="00151156" w:rsidRDefault="00151156" w:rsidP="00151156">
      <w:pPr>
        <w:tabs>
          <w:tab w:val="left" w:pos="9639"/>
        </w:tabs>
        <w:spacing w:line="360" w:lineRule="auto"/>
        <w:ind w:firstLine="851"/>
        <w:jc w:val="both"/>
        <w:rPr>
          <w:bCs/>
        </w:rPr>
      </w:pPr>
      <w:r w:rsidRPr="00821E50">
        <w:rPr>
          <w:lang w:val="pt-BR"/>
        </w:rPr>
        <w:t xml:space="preserve">Vadovaudamasi Lietuvos Respublikos vietos savivaldos įstatymo 15 straipsnio 4 dalimi, 16 straipsnio 1 dalimi, </w:t>
      </w:r>
      <w:r w:rsidR="00CF1E16" w:rsidRPr="00CF1E16">
        <w:rPr>
          <w:lang w:val="pt-BR"/>
        </w:rPr>
        <w:t xml:space="preserve">Lietuvos Respublikos </w:t>
      </w:r>
      <w:r w:rsidRPr="00821E50">
        <w:rPr>
          <w:lang w:val="pt-BR"/>
        </w:rPr>
        <w:t>Švietimo įstatymo 69 straipsnio 7 dalimi, Anykščių rajono savivaldybės taryba</w:t>
      </w:r>
      <w:r w:rsidR="00F07EEB">
        <w:rPr>
          <w:lang w:val="pt-BR"/>
        </w:rPr>
        <w:t xml:space="preserve"> </w:t>
      </w:r>
      <w:r w:rsidR="00556D35" w:rsidRPr="00A610BC">
        <w:rPr>
          <w:bCs/>
        </w:rPr>
        <w:t>n u s p r e n d ž i a:</w:t>
      </w:r>
    </w:p>
    <w:p w14:paraId="0F8BC285" w14:textId="74F9287A" w:rsidR="006E3C9E" w:rsidRDefault="006E3C9E" w:rsidP="006E3C9E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  <w:r>
        <w:rPr>
          <w:lang w:val="pt-BR"/>
        </w:rPr>
        <w:t xml:space="preserve">1. </w:t>
      </w:r>
      <w:r w:rsidRPr="00821E50">
        <w:rPr>
          <w:lang w:val="pt-BR"/>
        </w:rPr>
        <w:t>Pakeisti</w:t>
      </w:r>
      <w:r>
        <w:rPr>
          <w:lang w:val="pt-BR"/>
        </w:rPr>
        <w:t xml:space="preserve"> </w:t>
      </w:r>
      <w:r w:rsidRPr="00821E50">
        <w:rPr>
          <w:lang w:val="pt-BR"/>
        </w:rPr>
        <w:t xml:space="preserve">Anykščių rajono savivaldybės </w:t>
      </w:r>
      <w:r>
        <w:rPr>
          <w:lang w:val="pt-BR"/>
        </w:rPr>
        <w:t xml:space="preserve">tarybos </w:t>
      </w:r>
      <w:r w:rsidRPr="001A5A95">
        <w:rPr>
          <w:lang w:val="pt-BR"/>
        </w:rPr>
        <w:t>2023 m. gruodžio 28 d. sprendim</w:t>
      </w:r>
      <w:r>
        <w:rPr>
          <w:lang w:val="pt-BR"/>
        </w:rPr>
        <w:t>o</w:t>
      </w:r>
      <w:r w:rsidRPr="001A5A95">
        <w:rPr>
          <w:lang w:val="pt-BR"/>
        </w:rPr>
        <w:t xml:space="preserve"> Nr. 1-TS-341 „Dėl Anykščių rajono savivaldybės trūkstamų specialybių pedagogų pritraukimo, ugdymo mokslų bakalauro, pedagogikos profesinių bei perkvalifikavimo studijų kofinansavimo tvarkos aprašo patvirtinimo“</w:t>
      </w:r>
      <w:r>
        <w:rPr>
          <w:lang w:val="pt-BR"/>
        </w:rPr>
        <w:t xml:space="preserve"> </w:t>
      </w:r>
      <w:r w:rsidRPr="001A5A95">
        <w:rPr>
          <w:lang w:val="pt-BR"/>
        </w:rPr>
        <w:t>preambulę</w:t>
      </w:r>
      <w:r w:rsidR="00770C1E" w:rsidRPr="00770C1E">
        <w:t xml:space="preserve"> </w:t>
      </w:r>
      <w:r w:rsidR="00770C1E" w:rsidRPr="00770C1E">
        <w:rPr>
          <w:lang w:val="pt-BR"/>
        </w:rPr>
        <w:t>ir ją išdėstyti taip</w:t>
      </w:r>
      <w:r w:rsidRPr="001A5A95">
        <w:rPr>
          <w:lang w:val="pt-BR"/>
        </w:rPr>
        <w:t>:</w:t>
      </w:r>
      <w:r>
        <w:rPr>
          <w:lang w:val="pt-BR"/>
        </w:rPr>
        <w:t xml:space="preserve"> </w:t>
      </w:r>
    </w:p>
    <w:p w14:paraId="4376133F" w14:textId="59CA3FB6" w:rsidR="00342A30" w:rsidRDefault="00342A30" w:rsidP="006E3C9E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  <w:r>
        <w:rPr>
          <w:lang w:val="pt-BR"/>
        </w:rPr>
        <w:t>„</w:t>
      </w:r>
      <w:r w:rsidRPr="00342A30">
        <w:rPr>
          <w:lang w:val="pt-BR"/>
        </w:rPr>
        <w:t xml:space="preserve">Vadovaudamasi Lietuvos Respublikos vietos savivaldos įstatymo 15 straipsnio 4 dalimi, 16 straipsnio 1 dalimi, </w:t>
      </w:r>
      <w:r w:rsidR="00CF1E16" w:rsidRPr="00CF1E16">
        <w:rPr>
          <w:b/>
          <w:bCs/>
          <w:lang w:val="pt-BR"/>
        </w:rPr>
        <w:t>Lietuvos Respublikos</w:t>
      </w:r>
      <w:r w:rsidR="00CF1E16" w:rsidRPr="00CF1E16">
        <w:rPr>
          <w:lang w:val="pt-BR"/>
        </w:rPr>
        <w:t xml:space="preserve"> </w:t>
      </w:r>
      <w:r w:rsidRPr="00342A30">
        <w:rPr>
          <w:lang w:val="pt-BR"/>
        </w:rPr>
        <w:t xml:space="preserve">Švietimo įstatymo 69 straipsnio 7 dalimi ir siekdama įgyvendinti Anykščių rajono savivaldybės </w:t>
      </w:r>
      <w:r w:rsidRPr="00342A30">
        <w:rPr>
          <w:strike/>
          <w:lang w:val="pt-BR"/>
        </w:rPr>
        <w:t>strateginio 2023–2025 metų veiklos plano, patvirtinto Anykščių rajono savivaldybės tarybos 2023 m. sausio 26 d. sprendimu Nr. 1-TS-1 „Dėl Anykščių rajono savivaldybės 2023–2025 metų strateginio veiklos plano patvirtinimo“</w:t>
      </w:r>
      <w:r>
        <w:rPr>
          <w:lang w:val="pt-BR"/>
        </w:rPr>
        <w:t xml:space="preserve"> </w:t>
      </w:r>
      <w:r w:rsidRPr="00342A30">
        <w:rPr>
          <w:b/>
          <w:bCs/>
          <w:lang w:val="pt-BR"/>
        </w:rPr>
        <w:t>2026–2028 metų strateginio veiklos plano, patvirtinto Anykščių rajono savivaldybės tarybos 2026 m. vasario 12 d. sprendimu Nr. 1-TS-18 ,,Dėl Anykščių rajono savivaldybės 2026–2028 metų strateginio veiklos plano patvirtinimo“</w:t>
      </w:r>
      <w:r w:rsidRPr="000F7CEF">
        <w:rPr>
          <w:b/>
          <w:bCs/>
          <w:lang w:val="pt-BR"/>
        </w:rPr>
        <w:t>,</w:t>
      </w:r>
      <w:r w:rsidRPr="00342A30">
        <w:rPr>
          <w:lang w:val="pt-BR"/>
        </w:rPr>
        <w:t xml:space="preserve"> 6 programos „Kokybiškos švietimo sistemos kūrimo, sporto skatinimo ir jaunimo užimtumo programa“ 6.1.3.10 priemonę „Trūkstamų pedagogų pritraukimas“, Anykščių rajono savivaldybės taryb</w:t>
      </w:r>
      <w:r w:rsidR="00CF1E16">
        <w:rPr>
          <w:lang w:val="pt-BR"/>
        </w:rPr>
        <w:t xml:space="preserve">a </w:t>
      </w:r>
      <w:r w:rsidRPr="00342A30">
        <w:rPr>
          <w:lang w:val="pt-BR"/>
        </w:rPr>
        <w:t>n u s p r e n d ž i a:</w:t>
      </w:r>
      <w:r>
        <w:rPr>
          <w:lang w:val="pt-BR"/>
        </w:rPr>
        <w:t>“;</w:t>
      </w:r>
    </w:p>
    <w:p w14:paraId="70485C40" w14:textId="77777777" w:rsidR="006E3C9E" w:rsidRDefault="006E3C9E" w:rsidP="006E3C9E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  <w:r>
        <w:rPr>
          <w:lang w:val="pt-BR"/>
        </w:rPr>
        <w:t xml:space="preserve">2. </w:t>
      </w:r>
      <w:r w:rsidRPr="001A5A95">
        <w:rPr>
          <w:lang w:val="pt-BR"/>
        </w:rPr>
        <w:t xml:space="preserve">Pakeisti </w:t>
      </w:r>
      <w:r w:rsidRPr="00944237">
        <w:rPr>
          <w:lang w:val="pt-BR"/>
        </w:rPr>
        <w:t>Anykščių rajono savivaldybės trūkstamų specialybių pedagogų pritraukimo, ugdymo mokslų bakalauro, pedagogikos profesinių bei perkvalifikavimo studijų kofinansavimo tvarkos apraš</w:t>
      </w:r>
      <w:r>
        <w:rPr>
          <w:lang w:val="pt-BR"/>
        </w:rPr>
        <w:t>ą patvirtintą</w:t>
      </w:r>
      <w:r w:rsidRPr="00944237">
        <w:rPr>
          <w:lang w:val="pt-BR"/>
        </w:rPr>
        <w:t xml:space="preserve"> </w:t>
      </w:r>
      <w:r w:rsidRPr="001A5A95">
        <w:rPr>
          <w:lang w:val="pt-BR"/>
        </w:rPr>
        <w:t>Anykščių rajono savivaldybės tarybos 2023 m. gruodžio 28 d. sprendim</w:t>
      </w:r>
      <w:r>
        <w:rPr>
          <w:lang w:val="pt-BR"/>
        </w:rPr>
        <w:t>u</w:t>
      </w:r>
      <w:r w:rsidRPr="001A5A95">
        <w:rPr>
          <w:lang w:val="pt-BR"/>
        </w:rPr>
        <w:t xml:space="preserve"> Nr. 1-TS-341 „Dėl Anykščių rajono savivaldybės trūkstamų specialybių pedagogų pritraukimo, ugdymo mokslų bakalauro, pedagogikos profesinių bei perkvalifikavimo studijų kofinansavimo tvarkos aprašo patvirtinimo“</w:t>
      </w:r>
      <w:r>
        <w:rPr>
          <w:lang w:val="pt-BR"/>
        </w:rPr>
        <w:t>:</w:t>
      </w:r>
    </w:p>
    <w:p w14:paraId="2307F2AC" w14:textId="77777777" w:rsidR="006E3C9E" w:rsidRDefault="006E3C9E" w:rsidP="006E3C9E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  <w:r>
        <w:rPr>
          <w:lang w:val="pt-BR"/>
        </w:rPr>
        <w:lastRenderedPageBreak/>
        <w:t>2.1. pakeisti 4</w:t>
      </w:r>
      <w:r w:rsidRPr="00944237">
        <w:rPr>
          <w:lang w:val="pt-BR"/>
        </w:rPr>
        <w:t xml:space="preserve"> punktą ir jį išdėstyti taip:</w:t>
      </w:r>
    </w:p>
    <w:p w14:paraId="02F567DC" w14:textId="0DA5A555" w:rsidR="006E3C9E" w:rsidRDefault="007135DE" w:rsidP="006E3C9E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  <w:r>
        <w:rPr>
          <w:lang w:val="pt-BR"/>
        </w:rPr>
        <w:t>„</w:t>
      </w:r>
      <w:r w:rsidRPr="007135DE">
        <w:rPr>
          <w:lang w:val="pt-BR"/>
        </w:rPr>
        <w:t xml:space="preserve">4. </w:t>
      </w:r>
      <w:r w:rsidRPr="007135DE">
        <w:rPr>
          <w:strike/>
          <w:lang w:val="pt-BR"/>
        </w:rPr>
        <w:t>Priemonės koordinatorius – Anykščių rajono savivaldybės administracijos Švietimo skyrius (toliau – Švietimo skyrius), kontaktai: K. Ladigos g. 1, LT–29111 Anykščiai.</w:t>
      </w:r>
      <w:r>
        <w:rPr>
          <w:lang w:val="pt-BR"/>
        </w:rPr>
        <w:t xml:space="preserve"> </w:t>
      </w:r>
      <w:r w:rsidR="006E3C9E" w:rsidRPr="007135DE">
        <w:rPr>
          <w:b/>
          <w:bCs/>
          <w:lang w:val="pt-BR"/>
        </w:rPr>
        <w:t>Priemonės koordinatorius – Savivaldybės administracijos skyrius, atsakingas už priemonės koordinavimą.</w:t>
      </w:r>
      <w:r w:rsidR="006E3C9E">
        <w:rPr>
          <w:lang w:val="pt-BR"/>
        </w:rPr>
        <w:t>“;</w:t>
      </w:r>
    </w:p>
    <w:p w14:paraId="1B9E1F51" w14:textId="77777777" w:rsidR="006E3C9E" w:rsidRDefault="006E3C9E" w:rsidP="006E3C9E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  <w:r>
        <w:rPr>
          <w:lang w:val="pt-BR"/>
        </w:rPr>
        <w:t>2.2. p</w:t>
      </w:r>
      <w:r w:rsidRPr="00821E50">
        <w:rPr>
          <w:lang w:val="pt-BR"/>
        </w:rPr>
        <w:t xml:space="preserve">akeisti </w:t>
      </w:r>
      <w:r>
        <w:rPr>
          <w:lang w:val="pt-BR"/>
        </w:rPr>
        <w:t>7</w:t>
      </w:r>
      <w:r w:rsidRPr="00821E50">
        <w:rPr>
          <w:lang w:val="pt-BR"/>
        </w:rPr>
        <w:t xml:space="preserve"> punktą ir jį išdėstyti taip:</w:t>
      </w:r>
    </w:p>
    <w:p w14:paraId="612B903D" w14:textId="4B515988" w:rsidR="007135DE" w:rsidRDefault="006E3C9E" w:rsidP="006E3C9E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  <w:r>
        <w:rPr>
          <w:lang w:val="pt-BR"/>
        </w:rPr>
        <w:t>„</w:t>
      </w:r>
      <w:r w:rsidRPr="00821E50">
        <w:rPr>
          <w:lang w:val="pt-BR"/>
        </w:rPr>
        <w:t>7.</w:t>
      </w:r>
      <w:r w:rsidR="007135DE">
        <w:rPr>
          <w:lang w:val="pt-BR"/>
        </w:rPr>
        <w:t xml:space="preserve"> </w:t>
      </w:r>
      <w:r w:rsidR="007135DE" w:rsidRPr="007135DE">
        <w:rPr>
          <w:lang w:val="pt-BR"/>
        </w:rPr>
        <w:t xml:space="preserve">Kvietimas skelbiamas Anykščių rajono savivaldybės svetainėje www.anyksciai.lt ne vėliau kaip iki metų II ketv. pabaigos. Pretendentas prašymą (1 arba 2 priedai) ir dokumentus dėl kofinansavimo skyrimo turi pateikti </w:t>
      </w:r>
      <w:r w:rsidR="007135DE" w:rsidRPr="007135DE">
        <w:rPr>
          <w:strike/>
          <w:lang w:val="pt-BR"/>
        </w:rPr>
        <w:t>Savivaldybės administracijos Švietimo skyriui (K. Ladigos g. 1, 29111 Anykščiai). Prašymas ir dokumentai gali būti pateikti ir paštu arba elektroniniais ryšiais (epaslaugos.lt; nijole.pranckeviciene@anyksciai.lt) šiuo adresu: Anykščių rajono savivaldybės administracijos Švietimo skyrius, K. Ladigos g. 1, 29111, Anykščiai.</w:t>
      </w:r>
      <w:r w:rsidR="007135DE" w:rsidRPr="007135DE">
        <w:rPr>
          <w:lang w:val="pt-BR"/>
        </w:rPr>
        <w:t xml:space="preserve"> </w:t>
      </w:r>
      <w:r w:rsidR="007135DE" w:rsidRPr="007135DE">
        <w:rPr>
          <w:b/>
          <w:bCs/>
          <w:lang w:val="pt-BR"/>
        </w:rPr>
        <w:t>Savivaldybės administracijos skyriui, atsakingam už priemonės koordinavimą. Prašymas ir dokumentai gali būti pateikti kvietime nurodytu el. paštu arba naudojantis administracinių ir viešųjų elektroninių paslaugų portalu „Elektroniniai valdžios vartai“ www.epaslaugos.lt.</w:t>
      </w:r>
      <w:r w:rsidR="007135DE" w:rsidRPr="007135DE">
        <w:rPr>
          <w:lang w:val="pt-BR"/>
        </w:rPr>
        <w:t xml:space="preserve"> Prašymai ir dokumentai priimami ne vėliau kaip iki kalendorinių metų gruodžio 1 d. (darbo dienomis).</w:t>
      </w:r>
    </w:p>
    <w:p w14:paraId="2B2B7A36" w14:textId="77777777" w:rsidR="00BC683A" w:rsidRPr="00B0539F" w:rsidRDefault="00BC683A" w:rsidP="00BC683A">
      <w:pPr>
        <w:spacing w:line="360" w:lineRule="auto"/>
        <w:ind w:firstLine="851"/>
        <w:jc w:val="both"/>
        <w:rPr>
          <w:rFonts w:eastAsia="Calibri"/>
          <w:color w:val="000000" w:themeColor="text1"/>
          <w:szCs w:val="24"/>
        </w:rPr>
      </w:pPr>
      <w:r>
        <w:rPr>
          <w:rFonts w:eastAsia="Calibri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12" w:history="1">
        <w:r w:rsidRPr="00B0539F">
          <w:rPr>
            <w:rStyle w:val="Hyperlink"/>
            <w:rFonts w:eastAsia="Calibri"/>
            <w:color w:val="000000" w:themeColor="text1"/>
            <w:szCs w:val="24"/>
            <w:u w:val="none"/>
            <w:lang w:eastAsia="lt-LT"/>
          </w:rPr>
          <w:t>www.anyksciai.lt</w:t>
        </w:r>
      </w:hyperlink>
      <w:r w:rsidRPr="00B0539F">
        <w:rPr>
          <w:rFonts w:eastAsia="Calibri"/>
          <w:color w:val="000000" w:themeColor="text1"/>
          <w:szCs w:val="24"/>
          <w:lang w:eastAsia="lt-LT"/>
        </w:rPr>
        <w:t>.</w:t>
      </w:r>
    </w:p>
    <w:p w14:paraId="0F117112" w14:textId="77777777" w:rsidR="00BC683A" w:rsidRDefault="00BC683A" w:rsidP="00151156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</w:p>
    <w:p w14:paraId="1F572C70" w14:textId="77777777" w:rsidR="009E6E2F" w:rsidRDefault="009E6E2F" w:rsidP="00151156">
      <w:pPr>
        <w:tabs>
          <w:tab w:val="left" w:pos="9639"/>
        </w:tabs>
        <w:spacing w:line="360" w:lineRule="auto"/>
        <w:ind w:firstLine="851"/>
        <w:jc w:val="both"/>
        <w:rPr>
          <w:lang w:val="pt-BR"/>
        </w:rPr>
      </w:pPr>
    </w:p>
    <w:p w14:paraId="357D39B8" w14:textId="77777777" w:rsidR="00556D35" w:rsidRPr="00A610BC" w:rsidRDefault="00556D35" w:rsidP="00556D35">
      <w:pPr>
        <w:tabs>
          <w:tab w:val="left" w:pos="1296"/>
          <w:tab w:val="left" w:pos="2592"/>
          <w:tab w:val="left" w:pos="7185"/>
        </w:tabs>
        <w:jc w:val="both"/>
      </w:pPr>
      <w:r w:rsidRPr="00A610BC">
        <w:t>Meras</w:t>
      </w:r>
      <w:r w:rsidRPr="00A610BC">
        <w:tab/>
      </w:r>
      <w:r w:rsidRPr="00A610BC">
        <w:tab/>
      </w:r>
      <w:r w:rsidRPr="00A610BC">
        <w:tab/>
      </w:r>
      <w:r w:rsidRPr="00A610BC">
        <w:tab/>
        <w:t xml:space="preserve">        Kęstutis Tubis</w:t>
      </w:r>
    </w:p>
    <w:p w14:paraId="0B2B57D1" w14:textId="743BFD7E" w:rsidR="00BF374B" w:rsidRDefault="00BF374B">
      <w:pPr>
        <w:rPr>
          <w:lang w:val="pt-BR"/>
        </w:rPr>
      </w:pPr>
      <w:r>
        <w:rPr>
          <w:lang w:val="pt-BR"/>
        </w:rPr>
        <w:br w:type="page"/>
      </w:r>
    </w:p>
    <w:p w14:paraId="4FD732DA" w14:textId="0AE4A275" w:rsidR="00E61328" w:rsidRPr="00C363B4" w:rsidRDefault="00E61328" w:rsidP="00E61328">
      <w:pPr>
        <w:jc w:val="center"/>
        <w:rPr>
          <w:b/>
          <w:szCs w:val="24"/>
        </w:rPr>
      </w:pPr>
      <w:r w:rsidRPr="00C363B4">
        <w:rPr>
          <w:b/>
          <w:szCs w:val="24"/>
        </w:rPr>
        <w:lastRenderedPageBreak/>
        <w:t xml:space="preserve">SAVIVALDYBĖS TARYBOS SPRENDIMO </w:t>
      </w:r>
    </w:p>
    <w:p w14:paraId="0DC6A6A5" w14:textId="29F139BF" w:rsidR="00E61328" w:rsidRPr="00C363B4" w:rsidRDefault="00E61328" w:rsidP="00E61328">
      <w:pPr>
        <w:jc w:val="center"/>
        <w:rPr>
          <w:b/>
          <w:szCs w:val="24"/>
        </w:rPr>
      </w:pPr>
      <w:r>
        <w:rPr>
          <w:rFonts w:eastAsia="Calibri"/>
          <w:b/>
          <w:szCs w:val="24"/>
        </w:rPr>
        <w:t>„</w:t>
      </w:r>
      <w:r w:rsidR="00BC683A" w:rsidRPr="00D15755">
        <w:rPr>
          <w:b/>
          <w:bCs/>
        </w:rPr>
        <w:t>DĖL ANYKŠČIŲ RAJONO SAVIVALDYBĖS TARYBOS 2023 M. GRUODŽIO 28 D. SPRENDIMO </w:t>
      </w:r>
      <w:hyperlink r:id="rId13" w:history="1">
        <w:r w:rsidR="00BC683A" w:rsidRPr="007621CC">
          <w:rPr>
            <w:rStyle w:val="Hyperlink"/>
            <w:b/>
            <w:bCs/>
            <w:color w:val="000000" w:themeColor="text1"/>
            <w:u w:val="none"/>
          </w:rPr>
          <w:t>NR. 1-TS-341</w:t>
        </w:r>
      </w:hyperlink>
      <w:r w:rsidR="00BC683A" w:rsidRPr="00D15755">
        <w:rPr>
          <w:b/>
          <w:bCs/>
        </w:rPr>
        <w:t xml:space="preserve"> „DĖL ANYKŠČIŲ RAJONO SAVIVALDYBĖS TRŪKSTAMŲ SPECIALYBIŲ PEDAGOGŲ PRITRAUKIMO, UGDYMO MOKSLŲ BAKALAURO, PEDAGOGIKOS PROFESINIŲ BEI PERKVALIFIKAVIMO STUDIJŲ KOFINANSAVIMO TVARKOS APRAŠO PATVIRTINIMO“ </w:t>
      </w:r>
      <w:r w:rsidR="009F543C" w:rsidRPr="000B1FD6">
        <w:rPr>
          <w:b/>
        </w:rPr>
        <w:t>PAKEITIMO</w:t>
      </w:r>
      <w:r w:rsidR="00BC683A">
        <w:rPr>
          <w:b/>
        </w:rPr>
        <w:t xml:space="preserve"> </w:t>
      </w:r>
      <w:r w:rsidRPr="00C363B4">
        <w:rPr>
          <w:b/>
          <w:szCs w:val="24"/>
        </w:rPr>
        <w:t xml:space="preserve">PROJEKTO </w:t>
      </w:r>
    </w:p>
    <w:p w14:paraId="18F3CC6E" w14:textId="6C7E873D" w:rsidR="00E61328" w:rsidRDefault="00E61328" w:rsidP="00E61328">
      <w:pPr>
        <w:ind w:firstLine="3261"/>
        <w:rPr>
          <w:b/>
          <w:szCs w:val="24"/>
        </w:rPr>
      </w:pPr>
      <w:r w:rsidRPr="00C363B4">
        <w:rPr>
          <w:b/>
          <w:szCs w:val="24"/>
        </w:rPr>
        <w:t>AIŠKINAMASIS RAŠTAS</w:t>
      </w:r>
    </w:p>
    <w:p w14:paraId="4D171822" w14:textId="77777777" w:rsidR="00E61328" w:rsidRPr="00C363B4" w:rsidRDefault="00E61328" w:rsidP="00E61328">
      <w:pPr>
        <w:ind w:firstLine="3261"/>
        <w:rPr>
          <w:b/>
          <w:szCs w:val="24"/>
        </w:rPr>
      </w:pPr>
    </w:p>
    <w:p w14:paraId="5BF64C2F" w14:textId="77777777" w:rsidR="00E61328" w:rsidRPr="00D04E77" w:rsidRDefault="00E61328" w:rsidP="00D04E77">
      <w:pPr>
        <w:tabs>
          <w:tab w:val="left" w:pos="993"/>
        </w:tabs>
        <w:spacing w:line="276" w:lineRule="auto"/>
        <w:ind w:firstLine="567"/>
        <w:jc w:val="both"/>
        <w:rPr>
          <w:b/>
          <w:szCs w:val="24"/>
        </w:rPr>
      </w:pPr>
      <w:r w:rsidRPr="00D04E77">
        <w:rPr>
          <w:b/>
          <w:szCs w:val="24"/>
        </w:rPr>
        <w:t xml:space="preserve">   1. Sprendimo projekto tikslai ir uždaviniai</w:t>
      </w:r>
    </w:p>
    <w:p w14:paraId="12D59812" w14:textId="6622722A" w:rsidR="00E61328" w:rsidRPr="00713B05" w:rsidRDefault="00E61328" w:rsidP="00D04E77">
      <w:pPr>
        <w:pStyle w:val="NormalWeb"/>
        <w:spacing w:before="0" w:after="0" w:line="276" w:lineRule="auto"/>
        <w:ind w:firstLine="720"/>
        <w:jc w:val="both"/>
        <w:rPr>
          <w:rFonts w:ascii="Times New Roman" w:eastAsia="Times New Roman" w:hAnsi="Times New Roman"/>
          <w:lang w:val="lt-LT"/>
        </w:rPr>
      </w:pPr>
      <w:r w:rsidRPr="00D04E77">
        <w:rPr>
          <w:rFonts w:ascii="Times New Roman" w:hAnsi="Times New Roman"/>
        </w:rPr>
        <w:t xml:space="preserve"> </w:t>
      </w:r>
      <w:r w:rsidRPr="00D04E77">
        <w:rPr>
          <w:rFonts w:ascii="Times New Roman" w:hAnsi="Times New Roman"/>
          <w:lang w:val="lt-LT"/>
        </w:rPr>
        <w:t>Sprendimo projekto tikslas</w:t>
      </w:r>
      <w:r w:rsidRPr="00D04E77">
        <w:rPr>
          <w:rFonts w:ascii="Times New Roman" w:hAnsi="Times New Roman"/>
        </w:rPr>
        <w:t xml:space="preserve"> – </w:t>
      </w:r>
      <w:r w:rsidRPr="00221BF0">
        <w:rPr>
          <w:rFonts w:ascii="Times New Roman" w:hAnsi="Times New Roman"/>
          <w:lang w:val="lt-LT"/>
        </w:rPr>
        <w:t xml:space="preserve">pakeisti </w:t>
      </w:r>
      <w:r w:rsidR="009F543C" w:rsidRPr="00221BF0">
        <w:rPr>
          <w:rFonts w:ascii="Times New Roman" w:hAnsi="Times New Roman"/>
          <w:lang w:val="lt-LT"/>
        </w:rPr>
        <w:t>A</w:t>
      </w:r>
      <w:r w:rsidR="009F543C" w:rsidRPr="00221BF0">
        <w:rPr>
          <w:rFonts w:ascii="Times New Roman" w:hAnsi="Times New Roman"/>
          <w:bCs/>
          <w:lang w:val="lt-LT"/>
        </w:rPr>
        <w:t xml:space="preserve">nykščių rajono savivaldybės </w:t>
      </w:r>
      <w:r w:rsidR="00475D24" w:rsidRPr="00475D24">
        <w:rPr>
          <w:rFonts w:ascii="Times New Roman" w:hAnsi="Times New Roman"/>
          <w:bCs/>
          <w:lang w:val="lt-LT"/>
        </w:rPr>
        <w:t xml:space="preserve">trūkstamų specialybių pedagogų pritraukimo, ugdymo mokslų bakalauro, pedagogikos profesinių bei perkvalifikavimo studijų kofinansavimo </w:t>
      </w:r>
      <w:r w:rsidR="00475D24" w:rsidRPr="00713B05">
        <w:rPr>
          <w:rFonts w:ascii="Times New Roman" w:hAnsi="Times New Roman"/>
          <w:bCs/>
          <w:lang w:val="lt-LT"/>
        </w:rPr>
        <w:t>tvarkos</w:t>
      </w:r>
      <w:r w:rsidR="00341B52" w:rsidRPr="00713B05">
        <w:rPr>
          <w:rFonts w:ascii="Times New Roman" w:hAnsi="Times New Roman"/>
          <w:bCs/>
          <w:lang w:val="lt-LT"/>
        </w:rPr>
        <w:t xml:space="preserve"> aprašą</w:t>
      </w:r>
      <w:r w:rsidR="00341B52" w:rsidRPr="00713B05">
        <w:rPr>
          <w:rFonts w:ascii="Times New Roman" w:hAnsi="Times New Roman"/>
          <w:lang w:val="lt-LT"/>
        </w:rPr>
        <w:t xml:space="preserve">, </w:t>
      </w:r>
      <w:r w:rsidRPr="00713B05">
        <w:rPr>
          <w:rFonts w:ascii="Times New Roman" w:hAnsi="Times New Roman"/>
          <w:lang w:val="lt-LT"/>
        </w:rPr>
        <w:t>patvirtintą Anykščių rajono savivaldybės tarybos 202</w:t>
      </w:r>
      <w:r w:rsidR="00C8222E" w:rsidRPr="00713B05">
        <w:rPr>
          <w:rFonts w:ascii="Times New Roman" w:hAnsi="Times New Roman"/>
          <w:lang w:val="lt-LT"/>
        </w:rPr>
        <w:t>3</w:t>
      </w:r>
      <w:r w:rsidRPr="00713B05">
        <w:rPr>
          <w:rFonts w:ascii="Times New Roman" w:hAnsi="Times New Roman"/>
          <w:lang w:val="lt-LT"/>
        </w:rPr>
        <w:t xml:space="preserve"> m. </w:t>
      </w:r>
      <w:r w:rsidR="00C8222E" w:rsidRPr="00713B05">
        <w:rPr>
          <w:rFonts w:ascii="Times New Roman" w:hAnsi="Times New Roman"/>
          <w:lang w:val="lt-LT"/>
        </w:rPr>
        <w:t>gruodžio 28 d</w:t>
      </w:r>
      <w:r w:rsidRPr="00713B05">
        <w:rPr>
          <w:rFonts w:ascii="Times New Roman" w:hAnsi="Times New Roman"/>
          <w:lang w:val="lt-LT"/>
        </w:rPr>
        <w:t>. sprendimu Nr. 1-TS-</w:t>
      </w:r>
      <w:r w:rsidR="00C8222E" w:rsidRPr="00713B05">
        <w:rPr>
          <w:rFonts w:ascii="Times New Roman" w:hAnsi="Times New Roman"/>
          <w:lang w:val="lt-LT"/>
        </w:rPr>
        <w:t>341</w:t>
      </w:r>
      <w:r w:rsidRPr="00713B05">
        <w:rPr>
          <w:rFonts w:ascii="Times New Roman" w:hAnsi="Times New Roman"/>
          <w:lang w:val="lt-LT"/>
        </w:rPr>
        <w:t xml:space="preserve"> </w:t>
      </w:r>
      <w:r w:rsidR="00C8222E" w:rsidRPr="00713B05">
        <w:rPr>
          <w:rFonts w:ascii="Times New Roman" w:hAnsi="Times New Roman"/>
          <w:lang w:val="lt-LT"/>
        </w:rPr>
        <w:t xml:space="preserve">„Dėl Anykščių rajono savivaldybės trūkstamų specialybių pedagogų pritraukimo, ugdymo mokslų bakalauro, pedagogikos profesinių bei perkvalifikavimo studijų kofinansavimo tvarkos aprašo patvirtinimo“ </w:t>
      </w:r>
      <w:r w:rsidR="00341B52" w:rsidRPr="00713B05">
        <w:rPr>
          <w:rFonts w:ascii="Times New Roman" w:hAnsi="Times New Roman"/>
          <w:lang w:val="lt-LT"/>
        </w:rPr>
        <w:t xml:space="preserve">– </w:t>
      </w:r>
      <w:r w:rsidR="00713B05" w:rsidRPr="00713B05">
        <w:rPr>
          <w:rFonts w:ascii="Times New Roman" w:hAnsi="Times New Roman"/>
          <w:lang w:val="lt-LT"/>
        </w:rPr>
        <w:t xml:space="preserve">patikslinti sprendimo preambulę, ją suderinant su Anykščių rajono savivaldybės 2026–2028 metų strateginio veiklos plano programa ir priemone ir  </w:t>
      </w:r>
      <w:r w:rsidR="00C8222E" w:rsidRPr="00713B05">
        <w:rPr>
          <w:rFonts w:ascii="Times New Roman" w:hAnsi="Times New Roman"/>
          <w:lang w:val="lt-LT"/>
        </w:rPr>
        <w:t xml:space="preserve">pakeisti </w:t>
      </w:r>
      <w:r w:rsidR="00993069">
        <w:rPr>
          <w:rFonts w:ascii="Times New Roman" w:hAnsi="Times New Roman"/>
          <w:lang w:val="lt-LT"/>
        </w:rPr>
        <w:t xml:space="preserve">1 skyriaus 4 punktą, </w:t>
      </w:r>
      <w:r w:rsidR="00713B05" w:rsidRPr="00713B05">
        <w:rPr>
          <w:rFonts w:ascii="Times New Roman" w:hAnsi="Times New Roman"/>
          <w:lang w:val="lt-LT"/>
        </w:rPr>
        <w:t>3 skyriaus 7</w:t>
      </w:r>
      <w:r w:rsidR="00993069">
        <w:rPr>
          <w:rFonts w:ascii="Times New Roman" w:hAnsi="Times New Roman"/>
          <w:lang w:val="lt-LT"/>
        </w:rPr>
        <w:t xml:space="preserve"> punktą</w:t>
      </w:r>
      <w:r w:rsidR="00C8222E" w:rsidRPr="00713B05">
        <w:rPr>
          <w:rFonts w:ascii="Times New Roman" w:hAnsi="Times New Roman"/>
          <w:lang w:val="lt-LT"/>
        </w:rPr>
        <w:t xml:space="preserve">. </w:t>
      </w:r>
    </w:p>
    <w:p w14:paraId="27379AB8" w14:textId="77777777" w:rsidR="00E61328" w:rsidRPr="00713B05" w:rsidRDefault="00E61328" w:rsidP="00D04E77">
      <w:pPr>
        <w:spacing w:line="276" w:lineRule="auto"/>
        <w:ind w:firstLine="567"/>
        <w:jc w:val="both"/>
        <w:rPr>
          <w:b/>
          <w:szCs w:val="24"/>
        </w:rPr>
      </w:pPr>
      <w:r w:rsidRPr="00713B05">
        <w:rPr>
          <w:b/>
          <w:szCs w:val="24"/>
        </w:rPr>
        <w:t xml:space="preserve">  2. Siūlomos teisinio reguliavimo nuostatos ir laukiami rezultatai</w:t>
      </w:r>
    </w:p>
    <w:p w14:paraId="1B3756D1" w14:textId="4F233123" w:rsidR="00E61328" w:rsidRPr="00713B05" w:rsidRDefault="00E61328" w:rsidP="00D04E77">
      <w:pPr>
        <w:spacing w:line="276" w:lineRule="auto"/>
        <w:ind w:firstLine="567"/>
        <w:jc w:val="both"/>
        <w:rPr>
          <w:szCs w:val="24"/>
        </w:rPr>
      </w:pPr>
      <w:r w:rsidRPr="00713B05">
        <w:rPr>
          <w:szCs w:val="24"/>
        </w:rPr>
        <w:t xml:space="preserve">  Pritarus sprendimo projektui, bus užtikrintas tinkamas teisės aktų nuostatų įgyvendinimas.</w:t>
      </w:r>
    </w:p>
    <w:p w14:paraId="350A5ED4" w14:textId="77777777" w:rsidR="00E61328" w:rsidRPr="00713B05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713B05">
        <w:rPr>
          <w:b/>
          <w:szCs w:val="24"/>
        </w:rPr>
        <w:t xml:space="preserve">3. Lėšų poreikis ir šaltiniai </w:t>
      </w:r>
    </w:p>
    <w:p w14:paraId="69E4A8C1" w14:textId="77777777" w:rsidR="00E61328" w:rsidRPr="00713B05" w:rsidRDefault="00E61328" w:rsidP="00D04E77">
      <w:pPr>
        <w:spacing w:line="276" w:lineRule="auto"/>
        <w:ind w:firstLine="720"/>
        <w:jc w:val="both"/>
        <w:rPr>
          <w:szCs w:val="24"/>
        </w:rPr>
      </w:pPr>
      <w:r w:rsidRPr="00713B05">
        <w:rPr>
          <w:szCs w:val="24"/>
        </w:rPr>
        <w:t xml:space="preserve">Savivaldybės biudžeto lėšų papildomo poreikio nėra. </w:t>
      </w:r>
    </w:p>
    <w:p w14:paraId="042AE7BB" w14:textId="77777777" w:rsidR="00E61328" w:rsidRPr="00713B05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713B05">
        <w:rPr>
          <w:b/>
          <w:szCs w:val="24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7D08AED2" w14:textId="77777777" w:rsidR="00E61328" w:rsidRPr="00713B05" w:rsidRDefault="00E61328" w:rsidP="00D04E77">
      <w:pPr>
        <w:tabs>
          <w:tab w:val="left" w:pos="0"/>
          <w:tab w:val="left" w:pos="709"/>
        </w:tabs>
        <w:spacing w:line="276" w:lineRule="auto"/>
        <w:jc w:val="both"/>
        <w:rPr>
          <w:color w:val="FF0000"/>
          <w:szCs w:val="24"/>
        </w:rPr>
      </w:pPr>
      <w:r w:rsidRPr="00713B05">
        <w:rPr>
          <w:szCs w:val="24"/>
        </w:rPr>
        <w:tab/>
        <w:t>Nevertinama.</w:t>
      </w:r>
    </w:p>
    <w:p w14:paraId="12FFE850" w14:textId="77777777" w:rsidR="008E7F08" w:rsidRPr="00D04E77" w:rsidRDefault="00E61328" w:rsidP="00D04E77">
      <w:pPr>
        <w:tabs>
          <w:tab w:val="left" w:pos="0"/>
          <w:tab w:val="left" w:pos="709"/>
        </w:tabs>
        <w:spacing w:line="276" w:lineRule="auto"/>
        <w:jc w:val="both"/>
        <w:rPr>
          <w:b/>
          <w:szCs w:val="24"/>
        </w:rPr>
      </w:pPr>
      <w:r w:rsidRPr="00713B05">
        <w:rPr>
          <w:b/>
          <w:szCs w:val="24"/>
        </w:rPr>
        <w:tab/>
        <w:t>5. Kokius teisės aktus būtina priimti, kokius galiojančius</w:t>
      </w:r>
      <w:r w:rsidRPr="00D04E77">
        <w:rPr>
          <w:b/>
          <w:szCs w:val="24"/>
        </w:rPr>
        <w:t xml:space="preserve"> teisės aktus reikia pakeisti ar pripažinti netekusiais galios – kas ir kada juos turėtų priimti </w:t>
      </w:r>
    </w:p>
    <w:p w14:paraId="259A9098" w14:textId="3D5372F7" w:rsidR="00556D35" w:rsidRPr="00821E50" w:rsidRDefault="008E7F08" w:rsidP="00556D35">
      <w:pPr>
        <w:tabs>
          <w:tab w:val="left" w:pos="9639"/>
        </w:tabs>
        <w:ind w:firstLine="851"/>
        <w:jc w:val="both"/>
        <w:rPr>
          <w:lang w:val="pt-BR"/>
        </w:rPr>
      </w:pPr>
      <w:r w:rsidRPr="00713B05">
        <w:rPr>
          <w:szCs w:val="24"/>
        </w:rPr>
        <w:t xml:space="preserve">Pakeisti </w:t>
      </w:r>
      <w:r w:rsidR="00556D35" w:rsidRPr="00821E50">
        <w:rPr>
          <w:lang w:val="pt-BR"/>
        </w:rPr>
        <w:t>Anykščių rajono savivaldybės tarybos 2023 m. gruodžio 28 d. sprendim</w:t>
      </w:r>
      <w:r w:rsidR="00556D35">
        <w:rPr>
          <w:lang w:val="pt-BR"/>
        </w:rPr>
        <w:t>ą</w:t>
      </w:r>
      <w:r w:rsidR="00556D35" w:rsidRPr="00821E50">
        <w:rPr>
          <w:lang w:val="pt-BR"/>
        </w:rPr>
        <w:t xml:space="preserve"> Nr. 1-TS-341 „Dėl Anykščių rajono savivaldybės trūkstamų specialybių pedagogų pritraukimo, ugdymo mokslų bakalauro, pedagogikos profesinių bei perkvalifikavimo studijų kofinansavimo tvarkos aprašo patvirtinimo“</w:t>
      </w:r>
      <w:r w:rsidR="00E53426">
        <w:rPr>
          <w:lang w:val="pt-BR"/>
        </w:rPr>
        <w:t>.</w:t>
      </w:r>
    </w:p>
    <w:p w14:paraId="40C7E5B5" w14:textId="77777777" w:rsidR="00E61328" w:rsidRPr="00713B05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713B05">
        <w:rPr>
          <w:b/>
          <w:szCs w:val="24"/>
        </w:rPr>
        <w:t xml:space="preserve">6. Sprendimo įgyvendinimo terminai – kas, ką ir kada turėtų atlikti </w:t>
      </w:r>
    </w:p>
    <w:p w14:paraId="4FC4219A" w14:textId="77777777" w:rsidR="00E61328" w:rsidRPr="00713B05" w:rsidRDefault="00E61328" w:rsidP="00D04E77">
      <w:pPr>
        <w:spacing w:line="276" w:lineRule="auto"/>
        <w:ind w:firstLine="720"/>
        <w:jc w:val="both"/>
        <w:rPr>
          <w:rFonts w:eastAsia="Calibri"/>
          <w:bCs/>
          <w:szCs w:val="24"/>
        </w:rPr>
      </w:pPr>
      <w:r w:rsidRPr="00713B05">
        <w:rPr>
          <w:rFonts w:eastAsia="Calibri"/>
          <w:bCs/>
          <w:szCs w:val="24"/>
        </w:rPr>
        <w:t>Tarybos sprendimas įsigalioja teisės aktų nustatyta tvarka.</w:t>
      </w:r>
    </w:p>
    <w:p w14:paraId="3249EA69" w14:textId="77777777" w:rsidR="00E61328" w:rsidRPr="00713B05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713B05">
        <w:rPr>
          <w:b/>
          <w:szCs w:val="24"/>
        </w:rPr>
        <w:t xml:space="preserve">7. Sprendimo projekto rengimo metu gauti specialistų vertinimai ir išvados </w:t>
      </w:r>
    </w:p>
    <w:p w14:paraId="58B29356" w14:textId="77777777" w:rsidR="00E61328" w:rsidRPr="00713B05" w:rsidRDefault="00E61328" w:rsidP="00D04E77">
      <w:pPr>
        <w:spacing w:line="276" w:lineRule="auto"/>
        <w:ind w:firstLine="720"/>
        <w:jc w:val="both"/>
        <w:rPr>
          <w:szCs w:val="24"/>
        </w:rPr>
      </w:pPr>
      <w:r w:rsidRPr="00713B05">
        <w:rPr>
          <w:szCs w:val="24"/>
        </w:rPr>
        <w:t>Nėra.</w:t>
      </w:r>
    </w:p>
    <w:p w14:paraId="55CB383C" w14:textId="77777777" w:rsidR="00E61328" w:rsidRPr="00713B05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713B05">
        <w:rPr>
          <w:b/>
          <w:szCs w:val="24"/>
        </w:rPr>
        <w:t>8. Kiti reikalingi pagrindimai, skaičiavimai ir paaiškinimai</w:t>
      </w:r>
    </w:p>
    <w:p w14:paraId="70394882" w14:textId="77777777" w:rsidR="00E61328" w:rsidRPr="00713B05" w:rsidRDefault="00E61328" w:rsidP="00D04E77">
      <w:pPr>
        <w:spacing w:line="276" w:lineRule="auto"/>
        <w:ind w:firstLine="720"/>
        <w:jc w:val="both"/>
        <w:rPr>
          <w:color w:val="FF0000"/>
          <w:szCs w:val="24"/>
        </w:rPr>
      </w:pPr>
      <w:r w:rsidRPr="00713B05">
        <w:rPr>
          <w:szCs w:val="24"/>
        </w:rPr>
        <w:t xml:space="preserve">Nėra. </w:t>
      </w:r>
    </w:p>
    <w:p w14:paraId="609FA6F3" w14:textId="77777777" w:rsidR="00E61328" w:rsidRPr="00D04E77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713B05">
        <w:rPr>
          <w:b/>
          <w:szCs w:val="24"/>
        </w:rPr>
        <w:t>9. Sprendimo projekto iniciatoriai</w:t>
      </w:r>
      <w:r w:rsidRPr="00D04E77">
        <w:rPr>
          <w:b/>
          <w:szCs w:val="24"/>
        </w:rPr>
        <w:t xml:space="preserve"> ir rengėjai, pranešėjas</w:t>
      </w:r>
    </w:p>
    <w:p w14:paraId="67D49EB4" w14:textId="77777777" w:rsidR="00E61328" w:rsidRPr="00D04E77" w:rsidRDefault="00E61328" w:rsidP="00D04E77">
      <w:pPr>
        <w:spacing w:line="276" w:lineRule="auto"/>
        <w:ind w:firstLine="720"/>
        <w:jc w:val="both"/>
        <w:rPr>
          <w:bCs/>
          <w:szCs w:val="24"/>
        </w:rPr>
      </w:pPr>
      <w:r w:rsidRPr="00D04E77">
        <w:rPr>
          <w:szCs w:val="24"/>
        </w:rPr>
        <w:t>Iniciatorius – Švietimo skyrius</w:t>
      </w:r>
      <w:r w:rsidRPr="00D04E77">
        <w:rPr>
          <w:bCs/>
          <w:szCs w:val="24"/>
        </w:rPr>
        <w:t>.</w:t>
      </w:r>
    </w:p>
    <w:p w14:paraId="62D944D7" w14:textId="77CA9AB5" w:rsidR="00E61328" w:rsidRPr="00D04E77" w:rsidRDefault="00E61328" w:rsidP="00D04E77">
      <w:pPr>
        <w:spacing w:line="276" w:lineRule="auto"/>
        <w:ind w:firstLine="720"/>
        <w:jc w:val="both"/>
        <w:rPr>
          <w:szCs w:val="24"/>
        </w:rPr>
      </w:pPr>
      <w:r w:rsidRPr="00D04E77">
        <w:rPr>
          <w:szCs w:val="24"/>
        </w:rPr>
        <w:t xml:space="preserve">Rengėja – </w:t>
      </w:r>
      <w:r w:rsidR="00E427F5">
        <w:rPr>
          <w:szCs w:val="24"/>
        </w:rPr>
        <w:t xml:space="preserve">Skaivė </w:t>
      </w:r>
      <w:r w:rsidR="00D73D81">
        <w:rPr>
          <w:szCs w:val="24"/>
        </w:rPr>
        <w:t>Meškauskienė</w:t>
      </w:r>
      <w:r w:rsidRPr="00D04E77">
        <w:rPr>
          <w:szCs w:val="24"/>
        </w:rPr>
        <w:t xml:space="preserve">, Švietimo skyriaus vyriausioji specialistė. </w:t>
      </w:r>
    </w:p>
    <w:p w14:paraId="12BB004B" w14:textId="1DD2A22A" w:rsidR="00265CD8" w:rsidRDefault="00E61328" w:rsidP="00D73D81">
      <w:pPr>
        <w:spacing w:line="276" w:lineRule="auto"/>
        <w:ind w:firstLine="720"/>
        <w:jc w:val="both"/>
      </w:pPr>
      <w:r w:rsidRPr="00D04E77">
        <w:rPr>
          <w:szCs w:val="24"/>
        </w:rPr>
        <w:t xml:space="preserve">Pranešėja – </w:t>
      </w:r>
      <w:bookmarkStart w:id="0" w:name="_Hlk153374187"/>
      <w:r w:rsidRPr="00D04E77">
        <w:rPr>
          <w:szCs w:val="24"/>
        </w:rPr>
        <w:t xml:space="preserve">Loreta Daugėlienė, Švietimo skyriaus vedėja. </w:t>
      </w:r>
      <w:bookmarkEnd w:id="0"/>
    </w:p>
    <w:p w14:paraId="46EE5C9E" w14:textId="77777777" w:rsidR="00265CD8" w:rsidRPr="00B619D0" w:rsidRDefault="00265CD8" w:rsidP="00CA2B54">
      <w:pPr>
        <w:pStyle w:val="NormalWeb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sectPr w:rsidR="00265CD8" w:rsidRPr="00B619D0" w:rsidSect="000A17F2">
      <w:pgSz w:w="11907" w:h="16839" w:code="9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A925E" w14:textId="77777777" w:rsidR="00070DFF" w:rsidRDefault="00070DFF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576BA58C" w14:textId="77777777" w:rsidR="00070DFF" w:rsidRDefault="00070DFF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Palemonas">
    <w:altName w:val="Times New Roman"/>
    <w:charset w:val="BA"/>
    <w:family w:val="roman"/>
    <w:pitch w:val="variable"/>
    <w:sig w:usb0="00000287" w:usb1="500028EF" w:usb2="00000024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BE1D" w14:textId="77777777" w:rsidR="00070DFF" w:rsidRDefault="00070DFF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B1978D5" w14:textId="77777777" w:rsidR="00070DFF" w:rsidRDefault="00070DFF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053C5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1A09CB"/>
    <w:multiLevelType w:val="hybridMultilevel"/>
    <w:tmpl w:val="5860AC02"/>
    <w:lvl w:ilvl="0" w:tplc="9E1AC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092163"/>
    <w:multiLevelType w:val="hybridMultilevel"/>
    <w:tmpl w:val="1C9AC096"/>
    <w:lvl w:ilvl="0" w:tplc="F1DE7A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9C0B9D"/>
    <w:multiLevelType w:val="hybridMultilevel"/>
    <w:tmpl w:val="5860A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5E777B"/>
    <w:multiLevelType w:val="hybridMultilevel"/>
    <w:tmpl w:val="5860AC02"/>
    <w:lvl w:ilvl="0" w:tplc="9E1AC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60299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604715">
    <w:abstractNumId w:val="2"/>
  </w:num>
  <w:num w:numId="3" w16cid:durableId="1868177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4833045">
    <w:abstractNumId w:val="3"/>
  </w:num>
  <w:num w:numId="5" w16cid:durableId="608852694">
    <w:abstractNumId w:val="5"/>
  </w:num>
  <w:num w:numId="6" w16cid:durableId="816606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AF3"/>
    <w:rsid w:val="000047E5"/>
    <w:rsid w:val="00004CC5"/>
    <w:rsid w:val="00006800"/>
    <w:rsid w:val="00006C4C"/>
    <w:rsid w:val="00007066"/>
    <w:rsid w:val="00010306"/>
    <w:rsid w:val="0002182D"/>
    <w:rsid w:val="00025FCB"/>
    <w:rsid w:val="000352A6"/>
    <w:rsid w:val="00036F25"/>
    <w:rsid w:val="000401B0"/>
    <w:rsid w:val="00046BFD"/>
    <w:rsid w:val="00064A3B"/>
    <w:rsid w:val="00070DFF"/>
    <w:rsid w:val="00087E4A"/>
    <w:rsid w:val="00094688"/>
    <w:rsid w:val="00097226"/>
    <w:rsid w:val="000A17F2"/>
    <w:rsid w:val="000A29B1"/>
    <w:rsid w:val="000A48DC"/>
    <w:rsid w:val="000B1504"/>
    <w:rsid w:val="000B1FD6"/>
    <w:rsid w:val="000D01FA"/>
    <w:rsid w:val="000D4301"/>
    <w:rsid w:val="000E070C"/>
    <w:rsid w:val="000E74B5"/>
    <w:rsid w:val="000F7CEF"/>
    <w:rsid w:val="00105E25"/>
    <w:rsid w:val="00106C4B"/>
    <w:rsid w:val="001203D1"/>
    <w:rsid w:val="00127DBA"/>
    <w:rsid w:val="00145E8D"/>
    <w:rsid w:val="00151156"/>
    <w:rsid w:val="00161FC0"/>
    <w:rsid w:val="00162019"/>
    <w:rsid w:val="0016675E"/>
    <w:rsid w:val="001936BD"/>
    <w:rsid w:val="00197E08"/>
    <w:rsid w:val="001A2C30"/>
    <w:rsid w:val="001A5A95"/>
    <w:rsid w:val="001A64C8"/>
    <w:rsid w:val="001B7E4F"/>
    <w:rsid w:val="001B7EA9"/>
    <w:rsid w:val="001C04DA"/>
    <w:rsid w:val="001C6E2C"/>
    <w:rsid w:val="001C72A3"/>
    <w:rsid w:val="001C73C6"/>
    <w:rsid w:val="001D399D"/>
    <w:rsid w:val="001D5E01"/>
    <w:rsid w:val="001E0932"/>
    <w:rsid w:val="001E35E1"/>
    <w:rsid w:val="001F28DE"/>
    <w:rsid w:val="00202DDE"/>
    <w:rsid w:val="00205EFE"/>
    <w:rsid w:val="00221BF0"/>
    <w:rsid w:val="00222F3E"/>
    <w:rsid w:val="00224A8E"/>
    <w:rsid w:val="002254A6"/>
    <w:rsid w:val="00226134"/>
    <w:rsid w:val="0022662A"/>
    <w:rsid w:val="00227BEA"/>
    <w:rsid w:val="00231E57"/>
    <w:rsid w:val="00233AF3"/>
    <w:rsid w:val="00246EB0"/>
    <w:rsid w:val="00247974"/>
    <w:rsid w:val="002530A7"/>
    <w:rsid w:val="00256555"/>
    <w:rsid w:val="00264723"/>
    <w:rsid w:val="00265AFA"/>
    <w:rsid w:val="00265CD8"/>
    <w:rsid w:val="00266CDD"/>
    <w:rsid w:val="00277A00"/>
    <w:rsid w:val="002944F1"/>
    <w:rsid w:val="002967AB"/>
    <w:rsid w:val="002A0CA0"/>
    <w:rsid w:val="002A3824"/>
    <w:rsid w:val="002B37CB"/>
    <w:rsid w:val="002E1C40"/>
    <w:rsid w:val="002E43A7"/>
    <w:rsid w:val="002F5736"/>
    <w:rsid w:val="002F61E0"/>
    <w:rsid w:val="00312F77"/>
    <w:rsid w:val="003246BB"/>
    <w:rsid w:val="00341B52"/>
    <w:rsid w:val="00342A30"/>
    <w:rsid w:val="00342E0C"/>
    <w:rsid w:val="003471B7"/>
    <w:rsid w:val="00350158"/>
    <w:rsid w:val="00371D1D"/>
    <w:rsid w:val="00372FAD"/>
    <w:rsid w:val="00375FDE"/>
    <w:rsid w:val="00395336"/>
    <w:rsid w:val="00397A46"/>
    <w:rsid w:val="003A2195"/>
    <w:rsid w:val="003C7762"/>
    <w:rsid w:val="003D1ECD"/>
    <w:rsid w:val="003E39B6"/>
    <w:rsid w:val="003E607D"/>
    <w:rsid w:val="003F16E5"/>
    <w:rsid w:val="003F4596"/>
    <w:rsid w:val="00407296"/>
    <w:rsid w:val="00455DE7"/>
    <w:rsid w:val="00461988"/>
    <w:rsid w:val="00470CC9"/>
    <w:rsid w:val="004731AA"/>
    <w:rsid w:val="00475D24"/>
    <w:rsid w:val="004778E6"/>
    <w:rsid w:val="00483218"/>
    <w:rsid w:val="004A1229"/>
    <w:rsid w:val="004C6F96"/>
    <w:rsid w:val="004C72CF"/>
    <w:rsid w:val="004F16D6"/>
    <w:rsid w:val="004F3A53"/>
    <w:rsid w:val="00501D9D"/>
    <w:rsid w:val="00513D4A"/>
    <w:rsid w:val="0052351E"/>
    <w:rsid w:val="00526C5C"/>
    <w:rsid w:val="00531D8F"/>
    <w:rsid w:val="00544911"/>
    <w:rsid w:val="00544CFE"/>
    <w:rsid w:val="005504AA"/>
    <w:rsid w:val="00555A9E"/>
    <w:rsid w:val="00556D35"/>
    <w:rsid w:val="00556E3A"/>
    <w:rsid w:val="00582000"/>
    <w:rsid w:val="005825B0"/>
    <w:rsid w:val="005878C5"/>
    <w:rsid w:val="005A2774"/>
    <w:rsid w:val="005A7B30"/>
    <w:rsid w:val="005B0D75"/>
    <w:rsid w:val="005B0F66"/>
    <w:rsid w:val="005B1766"/>
    <w:rsid w:val="005C6E80"/>
    <w:rsid w:val="005D0E46"/>
    <w:rsid w:val="005E08BB"/>
    <w:rsid w:val="005E6AC6"/>
    <w:rsid w:val="005F21FB"/>
    <w:rsid w:val="005F2460"/>
    <w:rsid w:val="00601570"/>
    <w:rsid w:val="00611DCE"/>
    <w:rsid w:val="00624075"/>
    <w:rsid w:val="00632C81"/>
    <w:rsid w:val="006505A2"/>
    <w:rsid w:val="00657D5C"/>
    <w:rsid w:val="006659D4"/>
    <w:rsid w:val="00673C0D"/>
    <w:rsid w:val="00680D35"/>
    <w:rsid w:val="006830EE"/>
    <w:rsid w:val="0068694A"/>
    <w:rsid w:val="006B0574"/>
    <w:rsid w:val="006C4973"/>
    <w:rsid w:val="006D0971"/>
    <w:rsid w:val="006D734C"/>
    <w:rsid w:val="006E2DDD"/>
    <w:rsid w:val="006E3C9E"/>
    <w:rsid w:val="006E6EA9"/>
    <w:rsid w:val="00710B02"/>
    <w:rsid w:val="00712693"/>
    <w:rsid w:val="007135DE"/>
    <w:rsid w:val="00713B05"/>
    <w:rsid w:val="00713C6C"/>
    <w:rsid w:val="00716581"/>
    <w:rsid w:val="00716E98"/>
    <w:rsid w:val="00716F2A"/>
    <w:rsid w:val="00724BAD"/>
    <w:rsid w:val="00724D1F"/>
    <w:rsid w:val="00730B7F"/>
    <w:rsid w:val="007369BF"/>
    <w:rsid w:val="007426A6"/>
    <w:rsid w:val="007621CC"/>
    <w:rsid w:val="00770C1E"/>
    <w:rsid w:val="00772C68"/>
    <w:rsid w:val="00776F56"/>
    <w:rsid w:val="007822B5"/>
    <w:rsid w:val="007906CD"/>
    <w:rsid w:val="0079109B"/>
    <w:rsid w:val="0079214E"/>
    <w:rsid w:val="00793328"/>
    <w:rsid w:val="007A0FFD"/>
    <w:rsid w:val="007B1424"/>
    <w:rsid w:val="007B3D41"/>
    <w:rsid w:val="007C6137"/>
    <w:rsid w:val="00821E50"/>
    <w:rsid w:val="00825AA1"/>
    <w:rsid w:val="0084304D"/>
    <w:rsid w:val="00854DDC"/>
    <w:rsid w:val="00864380"/>
    <w:rsid w:val="008652E4"/>
    <w:rsid w:val="008902CA"/>
    <w:rsid w:val="0089479F"/>
    <w:rsid w:val="008955FD"/>
    <w:rsid w:val="008B134B"/>
    <w:rsid w:val="008C2D0F"/>
    <w:rsid w:val="008D1984"/>
    <w:rsid w:val="008E7F08"/>
    <w:rsid w:val="008F49A6"/>
    <w:rsid w:val="008F72EF"/>
    <w:rsid w:val="00902D02"/>
    <w:rsid w:val="00907B15"/>
    <w:rsid w:val="00910CE4"/>
    <w:rsid w:val="00910F8F"/>
    <w:rsid w:val="00911102"/>
    <w:rsid w:val="00920D0D"/>
    <w:rsid w:val="00922477"/>
    <w:rsid w:val="009400A3"/>
    <w:rsid w:val="00941DA3"/>
    <w:rsid w:val="00942A4B"/>
    <w:rsid w:val="00942E20"/>
    <w:rsid w:val="00944237"/>
    <w:rsid w:val="0094641E"/>
    <w:rsid w:val="009468EC"/>
    <w:rsid w:val="0096341D"/>
    <w:rsid w:val="009722E0"/>
    <w:rsid w:val="00991BA0"/>
    <w:rsid w:val="00993069"/>
    <w:rsid w:val="0099547A"/>
    <w:rsid w:val="009A0AE8"/>
    <w:rsid w:val="009A7A18"/>
    <w:rsid w:val="009B20BF"/>
    <w:rsid w:val="009B4BB5"/>
    <w:rsid w:val="009D3B07"/>
    <w:rsid w:val="009D4E62"/>
    <w:rsid w:val="009E6E2F"/>
    <w:rsid w:val="009F543C"/>
    <w:rsid w:val="00A015A2"/>
    <w:rsid w:val="00A1062C"/>
    <w:rsid w:val="00A14D3D"/>
    <w:rsid w:val="00A25E13"/>
    <w:rsid w:val="00A4242C"/>
    <w:rsid w:val="00A52B06"/>
    <w:rsid w:val="00A60552"/>
    <w:rsid w:val="00A670DA"/>
    <w:rsid w:val="00A84619"/>
    <w:rsid w:val="00A94E35"/>
    <w:rsid w:val="00A9707C"/>
    <w:rsid w:val="00AB4868"/>
    <w:rsid w:val="00AB7955"/>
    <w:rsid w:val="00AD2525"/>
    <w:rsid w:val="00AE1CF8"/>
    <w:rsid w:val="00AE2971"/>
    <w:rsid w:val="00AE5703"/>
    <w:rsid w:val="00AF02FD"/>
    <w:rsid w:val="00AF2322"/>
    <w:rsid w:val="00AF4340"/>
    <w:rsid w:val="00B04815"/>
    <w:rsid w:val="00B04B15"/>
    <w:rsid w:val="00B0539F"/>
    <w:rsid w:val="00B157C5"/>
    <w:rsid w:val="00B22715"/>
    <w:rsid w:val="00B256FF"/>
    <w:rsid w:val="00B37D16"/>
    <w:rsid w:val="00B45F57"/>
    <w:rsid w:val="00B60CC2"/>
    <w:rsid w:val="00B619D0"/>
    <w:rsid w:val="00B77E1F"/>
    <w:rsid w:val="00B94B48"/>
    <w:rsid w:val="00B976DF"/>
    <w:rsid w:val="00BA609E"/>
    <w:rsid w:val="00BB0AB6"/>
    <w:rsid w:val="00BC3856"/>
    <w:rsid w:val="00BC683A"/>
    <w:rsid w:val="00BE4692"/>
    <w:rsid w:val="00BE6FAE"/>
    <w:rsid w:val="00BF304F"/>
    <w:rsid w:val="00BF374B"/>
    <w:rsid w:val="00C2383E"/>
    <w:rsid w:val="00C5115A"/>
    <w:rsid w:val="00C53641"/>
    <w:rsid w:val="00C558F2"/>
    <w:rsid w:val="00C57F6A"/>
    <w:rsid w:val="00C60A7F"/>
    <w:rsid w:val="00C651BF"/>
    <w:rsid w:val="00C80E40"/>
    <w:rsid w:val="00C81B6E"/>
    <w:rsid w:val="00C8222E"/>
    <w:rsid w:val="00C847EB"/>
    <w:rsid w:val="00C941EA"/>
    <w:rsid w:val="00CA2B54"/>
    <w:rsid w:val="00CB01CB"/>
    <w:rsid w:val="00CB6B1A"/>
    <w:rsid w:val="00CD64E9"/>
    <w:rsid w:val="00CF1E16"/>
    <w:rsid w:val="00D02AB7"/>
    <w:rsid w:val="00D04E77"/>
    <w:rsid w:val="00D12D64"/>
    <w:rsid w:val="00D14303"/>
    <w:rsid w:val="00D15755"/>
    <w:rsid w:val="00D44210"/>
    <w:rsid w:val="00D472A2"/>
    <w:rsid w:val="00D5470E"/>
    <w:rsid w:val="00D71CBE"/>
    <w:rsid w:val="00D73D81"/>
    <w:rsid w:val="00D8267B"/>
    <w:rsid w:val="00D845EE"/>
    <w:rsid w:val="00D851F9"/>
    <w:rsid w:val="00D91B15"/>
    <w:rsid w:val="00DA7B2E"/>
    <w:rsid w:val="00DB575A"/>
    <w:rsid w:val="00DB72A2"/>
    <w:rsid w:val="00DD05EF"/>
    <w:rsid w:val="00DD0D88"/>
    <w:rsid w:val="00DE243D"/>
    <w:rsid w:val="00E17492"/>
    <w:rsid w:val="00E2307F"/>
    <w:rsid w:val="00E307FC"/>
    <w:rsid w:val="00E345EC"/>
    <w:rsid w:val="00E427F5"/>
    <w:rsid w:val="00E53426"/>
    <w:rsid w:val="00E53C06"/>
    <w:rsid w:val="00E61328"/>
    <w:rsid w:val="00E9717B"/>
    <w:rsid w:val="00EA4FAF"/>
    <w:rsid w:val="00EB6545"/>
    <w:rsid w:val="00EC3B77"/>
    <w:rsid w:val="00EC4793"/>
    <w:rsid w:val="00ED3DFD"/>
    <w:rsid w:val="00ED428E"/>
    <w:rsid w:val="00EE3B2C"/>
    <w:rsid w:val="00F036FB"/>
    <w:rsid w:val="00F07EEB"/>
    <w:rsid w:val="00F15897"/>
    <w:rsid w:val="00F35BC4"/>
    <w:rsid w:val="00F425A2"/>
    <w:rsid w:val="00F57EC9"/>
    <w:rsid w:val="00F73F35"/>
    <w:rsid w:val="00F80D4C"/>
    <w:rsid w:val="00F8515C"/>
    <w:rsid w:val="00F85424"/>
    <w:rsid w:val="00F90EF5"/>
    <w:rsid w:val="00F96BAF"/>
    <w:rsid w:val="00FA3D09"/>
    <w:rsid w:val="00FB370C"/>
    <w:rsid w:val="00FC26DB"/>
    <w:rsid w:val="00FE2378"/>
    <w:rsid w:val="00FF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2975F5"/>
  <w15:docId w15:val="{CFB4BFFB-D3AC-4453-8C42-4E82A90E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11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inorHAnsi" w:eastAsiaTheme="minorEastAsia" w:hAnsiTheme="minorHAnsi"/>
      <w:sz w:val="22"/>
      <w:szCs w:val="22"/>
      <w:lang w:eastAsia="lt-LT"/>
    </w:rPr>
  </w:style>
  <w:style w:type="character" w:styleId="PlaceholderText">
    <w:name w:val="Placeholder Text"/>
    <w:basedOn w:val="DefaultParagraphFont"/>
    <w:rPr>
      <w:color w:val="808080"/>
    </w:rPr>
  </w:style>
  <w:style w:type="paragraph" w:styleId="HTMLPreformatted">
    <w:name w:val="HTML Preformatted"/>
    <w:basedOn w:val="Normal"/>
    <w:link w:val="HTMLPreformattedChar"/>
    <w:rsid w:val="00040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0401B0"/>
    <w:rPr>
      <w:rFonts w:ascii="Courier New" w:eastAsia="Calibri" w:hAnsi="Courier New" w:cs="Courier New"/>
      <w:sz w:val="20"/>
      <w:lang w:val="en-US"/>
    </w:rPr>
  </w:style>
  <w:style w:type="paragraph" w:styleId="NormalWeb">
    <w:name w:val="Normal (Web)"/>
    <w:basedOn w:val="Normal"/>
    <w:rsid w:val="00B619D0"/>
    <w:pPr>
      <w:suppressAutoHyphens/>
      <w:spacing w:before="100" w:after="100"/>
    </w:pPr>
    <w:rPr>
      <w:rFonts w:ascii="Palemonas" w:eastAsia="Calibri" w:hAnsi="Palemonas"/>
      <w:szCs w:val="24"/>
      <w:lang w:val="en-US" w:eastAsia="ar-SA"/>
    </w:rPr>
  </w:style>
  <w:style w:type="character" w:styleId="Hyperlink">
    <w:name w:val="Hyperlink"/>
    <w:basedOn w:val="DefaultParagraphFont"/>
    <w:unhideWhenUsed/>
    <w:rsid w:val="005B0F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0F6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6C49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C4973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942E2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B01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D05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5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D05E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D0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D05E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0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6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isineinformacija.lt/anyksciai/document/113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isineinformacija.lt/anyksciai/document/113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isineinformacija.lt/anyksciai/document/113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D5196-ADD6-4F44-8B00-35D844EC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URS</Company>
  <LinksUpToDate>false</LinksUpToDate>
  <CharactersWithSpaces>9588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i.krikstaponiene</dc:creator>
  <cp:lastModifiedBy>Aistė Ladigienė</cp:lastModifiedBy>
  <cp:revision>10</cp:revision>
  <cp:lastPrinted>2024-03-06T07:04:00Z</cp:lastPrinted>
  <dcterms:created xsi:type="dcterms:W3CDTF">2026-08-11T07:36:00Z</dcterms:created>
  <dcterms:modified xsi:type="dcterms:W3CDTF">2026-08-12T07:04:00Z</dcterms:modified>
</cp:coreProperties>
</file>